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2F12"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728A5C0"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5D6B72EA"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57C5C1BB" w14:textId="77777777" w:rsidTr="00F73CC4">
        <w:tc>
          <w:tcPr>
            <w:tcW w:w="9060" w:type="dxa"/>
            <w:gridSpan w:val="2"/>
          </w:tcPr>
          <w:p w14:paraId="7E2475BD"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65D89FBC" w14:textId="77777777" w:rsidTr="00F73CC4">
        <w:trPr>
          <w:trHeight w:val="318"/>
        </w:trPr>
        <w:tc>
          <w:tcPr>
            <w:tcW w:w="4530" w:type="dxa"/>
          </w:tcPr>
          <w:p w14:paraId="58A5F654" w14:textId="08687446" w:rsidR="00F25A67" w:rsidRPr="00F73CC4" w:rsidRDefault="00550363" w:rsidP="006D3533">
            <w:pPr>
              <w:pStyle w:val="Ingetavstnd"/>
              <w:jc w:val="both"/>
              <w:rPr>
                <w:rFonts w:ascii="Times New Roman" w:hAnsi="Times New Roman" w:cs="Times New Roman"/>
                <w:sz w:val="20"/>
                <w:szCs w:val="20"/>
              </w:rPr>
            </w:pPr>
            <w:r w:rsidRPr="00F73CC4">
              <w:rPr>
                <w:rFonts w:ascii="Times New Roman" w:hAnsi="Times New Roman" w:cs="Times New Roman"/>
                <w:color w:val="4F81BD" w:themeColor="accent1"/>
                <w:sz w:val="20"/>
                <w:szCs w:val="20"/>
              </w:rPr>
              <w:t xml:space="preserve">Studie av </w:t>
            </w:r>
            <w:r w:rsidR="00F73CC4" w:rsidRPr="00F73CC4">
              <w:rPr>
                <w:rFonts w:ascii="Times New Roman" w:hAnsi="Times New Roman" w:cs="Times New Roman"/>
                <w:color w:val="4F81BD" w:themeColor="accent1"/>
                <w:sz w:val="20"/>
                <w:szCs w:val="20"/>
              </w:rPr>
              <w:t>införande av rehabiliteringskoordinator (REKO) vid ortopedmottagningen vid Akademiska sjukhuset</w:t>
            </w:r>
          </w:p>
        </w:tc>
        <w:tc>
          <w:tcPr>
            <w:tcW w:w="4530" w:type="dxa"/>
          </w:tcPr>
          <w:p w14:paraId="052DAD5A" w14:textId="77777777"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p>
          <w:p w14:paraId="71E7D4B9" w14:textId="2CBD0251" w:rsidR="00F73CC4" w:rsidRDefault="00F73CC4" w:rsidP="006D3533">
            <w:pPr>
              <w:pStyle w:val="Ingetavstnd"/>
              <w:jc w:val="both"/>
              <w:rPr>
                <w:rFonts w:ascii="Times New Roman" w:hAnsi="Times New Roman" w:cs="Times New Roman"/>
                <w:sz w:val="24"/>
                <w:szCs w:val="26"/>
              </w:rPr>
            </w:pPr>
            <w:r>
              <w:rPr>
                <w:rFonts w:ascii="Times New Roman" w:hAnsi="Times New Roman" w:cs="Times New Roman"/>
                <w:sz w:val="24"/>
                <w:szCs w:val="26"/>
              </w:rPr>
              <w:t>2019-07-01 till 2021-06-30</w:t>
            </w:r>
          </w:p>
        </w:tc>
      </w:tr>
      <w:tr w:rsidR="00D16E5B" w14:paraId="05285040" w14:textId="77777777" w:rsidTr="00D16E5B">
        <w:trPr>
          <w:trHeight w:val="318"/>
        </w:trPr>
        <w:tc>
          <w:tcPr>
            <w:tcW w:w="9060" w:type="dxa"/>
            <w:gridSpan w:val="2"/>
          </w:tcPr>
          <w:p w14:paraId="4274EA1B"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1A45DC7C" w14:textId="47551A24" w:rsidR="00732D12" w:rsidRDefault="00F73CC4" w:rsidP="006D3533">
            <w:pPr>
              <w:pStyle w:val="Ingetavstnd"/>
              <w:jc w:val="both"/>
              <w:rPr>
                <w:rFonts w:ascii="Times New Roman" w:hAnsi="Times New Roman" w:cs="Times New Roman"/>
                <w:sz w:val="24"/>
                <w:szCs w:val="26"/>
              </w:rPr>
            </w:pPr>
            <w:r>
              <w:rPr>
                <w:rFonts w:ascii="Times New Roman" w:hAnsi="Times New Roman" w:cs="Times New Roman"/>
                <w:sz w:val="24"/>
                <w:szCs w:val="26"/>
              </w:rPr>
              <w:t>Region Uppsala och Försäkringskassan</w:t>
            </w:r>
          </w:p>
        </w:tc>
      </w:tr>
    </w:tbl>
    <w:p w14:paraId="769B5A7F"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2FBCDD51" w14:textId="77777777" w:rsidTr="00F73CC4">
        <w:tc>
          <w:tcPr>
            <w:tcW w:w="9060" w:type="dxa"/>
          </w:tcPr>
          <w:p w14:paraId="40EBC3A1" w14:textId="77777777" w:rsidR="00D16E5B" w:rsidRPr="0088055F" w:rsidRDefault="00D16E5B" w:rsidP="00F73CC4">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6ABD7B42" w14:textId="77777777" w:rsidTr="00F73CC4">
        <w:tc>
          <w:tcPr>
            <w:tcW w:w="9060" w:type="dxa"/>
          </w:tcPr>
          <w:p w14:paraId="7B83407E" w14:textId="64507C5E" w:rsidR="00D16E5B" w:rsidRDefault="00F73CC4" w:rsidP="00F25A67">
            <w:pPr>
              <w:pStyle w:val="Ingetavstnd"/>
              <w:jc w:val="both"/>
              <w:rPr>
                <w:rFonts w:ascii="Times New Roman" w:hAnsi="Times New Roman" w:cs="Times New Roman"/>
                <w:sz w:val="24"/>
                <w:szCs w:val="26"/>
              </w:rPr>
            </w:pPr>
            <w:r>
              <w:rPr>
                <w:rFonts w:ascii="Times New Roman" w:hAnsi="Times New Roman" w:cs="Times New Roman"/>
                <w:sz w:val="24"/>
                <w:szCs w:val="26"/>
              </w:rPr>
              <w:t>Studien ämnar söka svar på följande frågeställningar:</w:t>
            </w:r>
          </w:p>
          <w:p w14:paraId="7EC01815" w14:textId="720EA6CF" w:rsidR="00F73CC4" w:rsidRDefault="00F73CC4" w:rsidP="00F73CC4">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Vilken effekt har insatser från en rehabiliteringskoordinator på patienters sjukskrivning (omfattning och längd)?</w:t>
            </w:r>
          </w:p>
          <w:p w14:paraId="37225367" w14:textId="170F9B80" w:rsidR="00F73CC4" w:rsidRDefault="00F73CC4" w:rsidP="00F73CC4">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Vilken effekt har insatser från en rehabiliteringskoordinator på patienters återgång i/påbörjan av arbete/studier?</w:t>
            </w:r>
          </w:p>
          <w:p w14:paraId="505512C2" w14:textId="5468D8E7" w:rsidR="00F25A67" w:rsidRPr="0088055F" w:rsidRDefault="00F73CC4" w:rsidP="00F73CC4">
            <w:pPr>
              <w:pStyle w:val="Ingetavstnd"/>
              <w:numPr>
                <w:ilvl w:val="0"/>
                <w:numId w:val="9"/>
              </w:numPr>
              <w:jc w:val="both"/>
              <w:rPr>
                <w:rFonts w:ascii="Times New Roman" w:hAnsi="Times New Roman" w:cs="Times New Roman"/>
                <w:sz w:val="24"/>
                <w:szCs w:val="26"/>
              </w:rPr>
            </w:pPr>
            <w:r w:rsidRPr="00F73CC4">
              <w:rPr>
                <w:rFonts w:ascii="Times New Roman" w:hAnsi="Times New Roman" w:cs="Times New Roman"/>
                <w:sz w:val="24"/>
                <w:szCs w:val="26"/>
              </w:rPr>
              <w:t>Vilken effekt har insatser från en rehabiliteringskoordinator på patienters upplevda hälsa?</w:t>
            </w:r>
          </w:p>
        </w:tc>
      </w:tr>
    </w:tbl>
    <w:p w14:paraId="022E8A9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256"/>
        <w:gridCol w:w="2784"/>
        <w:gridCol w:w="3020"/>
      </w:tblGrid>
      <w:tr w:rsidR="00A94392" w14:paraId="1ABF8092" w14:textId="77777777" w:rsidTr="00F73CC4">
        <w:tc>
          <w:tcPr>
            <w:tcW w:w="9060" w:type="dxa"/>
            <w:gridSpan w:val="3"/>
          </w:tcPr>
          <w:p w14:paraId="4E868C41"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030CA461" w14:textId="77777777" w:rsidTr="00F73CC4">
        <w:tc>
          <w:tcPr>
            <w:tcW w:w="3256" w:type="dxa"/>
          </w:tcPr>
          <w:p w14:paraId="3FB41B2F" w14:textId="10F8C8F5"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F73CC4">
              <w:rPr>
                <w:rFonts w:ascii="Times New Roman" w:hAnsi="Times New Roman" w:cs="Times New Roman"/>
                <w:sz w:val="24"/>
                <w:szCs w:val="26"/>
              </w:rPr>
              <w:t>Forskare</w:t>
            </w:r>
            <w:r>
              <w:rPr>
                <w:rFonts w:ascii="Times New Roman" w:hAnsi="Times New Roman" w:cs="Times New Roman"/>
                <w:sz w:val="24"/>
                <w:szCs w:val="26"/>
              </w:rPr>
              <w:t xml:space="preserve">                </w:t>
            </w:r>
          </w:p>
        </w:tc>
        <w:tc>
          <w:tcPr>
            <w:tcW w:w="2784" w:type="dxa"/>
          </w:tcPr>
          <w:p w14:paraId="7B83B21D" w14:textId="34D34B94"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F73CC4">
              <w:rPr>
                <w:rFonts w:ascii="Times New Roman" w:hAnsi="Times New Roman" w:cs="Times New Roman"/>
                <w:sz w:val="24"/>
                <w:szCs w:val="26"/>
              </w:rPr>
              <w:t>50 %</w:t>
            </w:r>
          </w:p>
        </w:tc>
        <w:tc>
          <w:tcPr>
            <w:tcW w:w="3020" w:type="dxa"/>
          </w:tcPr>
          <w:p w14:paraId="0654ECCA" w14:textId="30A27103"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proofErr w:type="gramStart"/>
            <w:r w:rsidR="00F73CC4">
              <w:rPr>
                <w:rFonts w:ascii="Times New Roman" w:hAnsi="Times New Roman" w:cs="Times New Roman"/>
                <w:sz w:val="24"/>
                <w:szCs w:val="26"/>
              </w:rPr>
              <w:t>190701-210630</w:t>
            </w:r>
            <w:proofErr w:type="gramEnd"/>
          </w:p>
        </w:tc>
      </w:tr>
      <w:tr w:rsidR="00F25A67" w14:paraId="3531DD6D" w14:textId="77777777" w:rsidTr="00F73CC4">
        <w:tc>
          <w:tcPr>
            <w:tcW w:w="3256" w:type="dxa"/>
          </w:tcPr>
          <w:p w14:paraId="170ACA0C" w14:textId="338410FA"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F73CC4" w:rsidRPr="00F73CC4">
              <w:rPr>
                <w:rFonts w:ascii="Times New Roman" w:hAnsi="Times New Roman" w:cs="Times New Roman"/>
                <w:sz w:val="20"/>
                <w:szCs w:val="20"/>
              </w:rPr>
              <w:t>Forskningssjuksköterska</w:t>
            </w:r>
            <w:r>
              <w:rPr>
                <w:rFonts w:ascii="Times New Roman" w:hAnsi="Times New Roman" w:cs="Times New Roman"/>
                <w:sz w:val="24"/>
                <w:szCs w:val="26"/>
              </w:rPr>
              <w:t xml:space="preserve">                  </w:t>
            </w:r>
          </w:p>
        </w:tc>
        <w:tc>
          <w:tcPr>
            <w:tcW w:w="2784" w:type="dxa"/>
          </w:tcPr>
          <w:p w14:paraId="13F5F9AB" w14:textId="752B794B"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F73CC4">
              <w:rPr>
                <w:rFonts w:ascii="Times New Roman" w:hAnsi="Times New Roman" w:cs="Times New Roman"/>
                <w:sz w:val="24"/>
                <w:szCs w:val="26"/>
              </w:rPr>
              <w:t>10 %</w:t>
            </w:r>
          </w:p>
        </w:tc>
        <w:tc>
          <w:tcPr>
            <w:tcW w:w="3020" w:type="dxa"/>
          </w:tcPr>
          <w:p w14:paraId="5E77CE4A" w14:textId="7B03CA3D"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proofErr w:type="gramStart"/>
            <w:r w:rsidR="00F73CC4">
              <w:rPr>
                <w:rFonts w:ascii="Times New Roman" w:hAnsi="Times New Roman" w:cs="Times New Roman"/>
                <w:sz w:val="24"/>
                <w:szCs w:val="26"/>
              </w:rPr>
              <w:t>190901-200831</w:t>
            </w:r>
            <w:proofErr w:type="gramEnd"/>
          </w:p>
        </w:tc>
      </w:tr>
    </w:tbl>
    <w:p w14:paraId="4DA2D4C1"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0291177B" w14:textId="77777777" w:rsidTr="00F73CC4">
        <w:tc>
          <w:tcPr>
            <w:tcW w:w="9060" w:type="dxa"/>
          </w:tcPr>
          <w:p w14:paraId="7AC8C095"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F2470B" w14:paraId="62363917" w14:textId="77777777" w:rsidTr="00F2470B">
        <w:tc>
          <w:tcPr>
            <w:tcW w:w="9060" w:type="dxa"/>
          </w:tcPr>
          <w:p w14:paraId="71BFB2AB" w14:textId="536FD80C" w:rsidR="00F2470B" w:rsidRPr="00D16E5B" w:rsidRDefault="00F2470B"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Inga egna personella resurser har uppgetts i ansökan. </w:t>
            </w:r>
          </w:p>
        </w:tc>
      </w:tr>
    </w:tbl>
    <w:p w14:paraId="1108E232"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EA2D817" w14:textId="77777777" w:rsidTr="00A33E63">
        <w:tc>
          <w:tcPr>
            <w:tcW w:w="9060" w:type="dxa"/>
          </w:tcPr>
          <w:p w14:paraId="1CDA52AF"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88D0026" w14:textId="77777777" w:rsidTr="00A33E63">
        <w:tc>
          <w:tcPr>
            <w:tcW w:w="9060" w:type="dxa"/>
          </w:tcPr>
          <w:p w14:paraId="2FBA48F1" w14:textId="50F3EF78" w:rsidR="00946733" w:rsidRDefault="00F2470B" w:rsidP="00E259C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En specifik styrgrupp har upprättats för insatsen. </w:t>
            </w:r>
          </w:p>
        </w:tc>
      </w:tr>
    </w:tbl>
    <w:p w14:paraId="744B66ED"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41925400" w14:textId="77777777" w:rsidTr="00F73CC4">
        <w:tc>
          <w:tcPr>
            <w:tcW w:w="9060" w:type="dxa"/>
          </w:tcPr>
          <w:p w14:paraId="0BB889FD"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3D43589A" w14:textId="77777777" w:rsidTr="00F73CC4">
        <w:tc>
          <w:tcPr>
            <w:tcW w:w="9060" w:type="dxa"/>
          </w:tcPr>
          <w:p w14:paraId="25AD5A78" w14:textId="77777777" w:rsidR="00243DEC" w:rsidRPr="00F2470B" w:rsidRDefault="004169EB" w:rsidP="004169EB">
            <w:pPr>
              <w:pStyle w:val="Ingetavstnd"/>
              <w:jc w:val="both"/>
              <w:rPr>
                <w:rFonts w:ascii="Times New Roman" w:hAnsi="Times New Roman" w:cs="Times New Roman"/>
                <w:i/>
                <w:iCs/>
                <w:sz w:val="24"/>
                <w:szCs w:val="24"/>
              </w:rPr>
            </w:pPr>
            <w:r w:rsidRPr="00F2470B">
              <w:rPr>
                <w:rFonts w:ascii="Times New Roman" w:hAnsi="Times New Roman" w:cs="Times New Roman"/>
                <w:i/>
                <w:iCs/>
                <w:sz w:val="24"/>
                <w:szCs w:val="24"/>
              </w:rPr>
              <w:t>Angiven metod i ansökan:</w:t>
            </w:r>
          </w:p>
          <w:p w14:paraId="6D116B69" w14:textId="240C52D7" w:rsidR="00474FE3" w:rsidRPr="0095034E" w:rsidRDefault="00474FE3" w:rsidP="004169EB">
            <w:pPr>
              <w:pStyle w:val="Ingetavstnd"/>
              <w:jc w:val="both"/>
              <w:rPr>
                <w:rFonts w:ascii="Times New Roman" w:hAnsi="Times New Roman" w:cs="Times New Roman"/>
                <w:sz w:val="24"/>
                <w:szCs w:val="24"/>
              </w:rPr>
            </w:pPr>
            <w:r w:rsidRPr="0095034E">
              <w:rPr>
                <w:rFonts w:ascii="Times New Roman" w:hAnsi="Times New Roman" w:cs="Times New Roman"/>
                <w:sz w:val="24"/>
                <w:szCs w:val="24"/>
              </w:rPr>
              <w:t>För att besvara studiens frågeställningar genomförs en randomiserad kontrollerad studie (</w:t>
            </w:r>
            <w:proofErr w:type="spellStart"/>
            <w:r w:rsidRPr="0095034E">
              <w:rPr>
                <w:rFonts w:ascii="Times New Roman" w:hAnsi="Times New Roman" w:cs="Times New Roman"/>
                <w:sz w:val="24"/>
                <w:szCs w:val="24"/>
              </w:rPr>
              <w:t>randomized</w:t>
            </w:r>
            <w:proofErr w:type="spellEnd"/>
            <w:r w:rsidRPr="0095034E">
              <w:rPr>
                <w:rFonts w:ascii="Times New Roman" w:hAnsi="Times New Roman" w:cs="Times New Roman"/>
                <w:sz w:val="24"/>
                <w:szCs w:val="24"/>
              </w:rPr>
              <w:t xml:space="preserve"> </w:t>
            </w:r>
            <w:proofErr w:type="spellStart"/>
            <w:r w:rsidRPr="0095034E">
              <w:rPr>
                <w:rFonts w:ascii="Times New Roman" w:hAnsi="Times New Roman" w:cs="Times New Roman"/>
                <w:sz w:val="24"/>
                <w:szCs w:val="24"/>
              </w:rPr>
              <w:t>controlled</w:t>
            </w:r>
            <w:proofErr w:type="spellEnd"/>
            <w:r w:rsidRPr="0095034E">
              <w:rPr>
                <w:rFonts w:ascii="Times New Roman" w:hAnsi="Times New Roman" w:cs="Times New Roman"/>
                <w:sz w:val="24"/>
                <w:szCs w:val="24"/>
              </w:rPr>
              <w:t xml:space="preserve"> trial, RCT) på Ortopedmottagningen. Denna studiedesign ger möjlighet att göra jämförelser mellan interventions- och kontrollgrupp samt dra slutsatser av interventionen. Avsikten är att studera om interventionen har effekt på sjukskrivningslängd/omfattning samt återgång i/påbörjan av arbete/studier och om eventuella skillnader som uppkommer mellan de båda grupperna beror på interventionen. Detta studieupplägg kan minimera risken för slumpmässiga och systematiska fel (bias). Samma personer studeras över tid varför studien kommer att vara longitudinell.</w:t>
            </w:r>
          </w:p>
          <w:p w14:paraId="2284BF2B" w14:textId="77777777" w:rsidR="00474FE3" w:rsidRPr="0095034E" w:rsidRDefault="00474FE3" w:rsidP="004169EB">
            <w:pPr>
              <w:pStyle w:val="Ingetavstnd"/>
              <w:jc w:val="both"/>
              <w:rPr>
                <w:rFonts w:ascii="Times New Roman" w:hAnsi="Times New Roman" w:cs="Times New Roman"/>
                <w:sz w:val="24"/>
                <w:szCs w:val="24"/>
              </w:rPr>
            </w:pPr>
            <w:r w:rsidRPr="0095034E">
              <w:rPr>
                <w:rFonts w:ascii="Times New Roman" w:hAnsi="Times New Roman" w:cs="Times New Roman"/>
                <w:sz w:val="24"/>
                <w:szCs w:val="24"/>
              </w:rPr>
              <w:t>Rehabiliteringskoordinatorns uppdra/interventionens innehåll:</w:t>
            </w:r>
          </w:p>
          <w:p w14:paraId="251581C0" w14:textId="77777777" w:rsidR="00474FE3" w:rsidRPr="0095034E" w:rsidRDefault="00474FE3" w:rsidP="00474FE3">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Kartlägga deltagarens rehabiliteringsbehov</w:t>
            </w:r>
          </w:p>
          <w:p w14:paraId="14E52FC1" w14:textId="77777777" w:rsidR="00474FE3" w:rsidRPr="0095034E" w:rsidRDefault="00474FE3" w:rsidP="00474FE3">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 xml:space="preserve">Bidra till en plan för återgång i/påbörjan </w:t>
            </w:r>
            <w:r w:rsidR="00A9023D" w:rsidRPr="0095034E">
              <w:rPr>
                <w:rFonts w:ascii="Times New Roman" w:hAnsi="Times New Roman" w:cs="Times New Roman"/>
                <w:sz w:val="24"/>
                <w:szCs w:val="24"/>
              </w:rPr>
              <w:t xml:space="preserve">av arbete eller studier i dialog med läkare och andra medverkande aktörer samt ansvara för att denna dokumenteras och uppdateras. </w:t>
            </w:r>
          </w:p>
          <w:p w14:paraId="3DCCB6C2" w14:textId="77777777" w:rsidR="00A9023D" w:rsidRPr="0095034E" w:rsidRDefault="00A9023D" w:rsidP="00474FE3">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 xml:space="preserve">Utgöra kontaktperson och ge individanpassat stöd till deltagarna genom koordinering och coaching med fokus på en varaktig arbetsåtergång. </w:t>
            </w:r>
          </w:p>
          <w:p w14:paraId="3469F524" w14:textId="77777777" w:rsidR="00A9023D" w:rsidRPr="0095034E" w:rsidRDefault="00A9023D" w:rsidP="00474FE3">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 xml:space="preserve">Stödja deltagaren i kontakt med arbetsgivare/Arbetsförmedling och identifiera eventuella behov av anpassningar/arbetsuppgifter eller arbetslivsinriktad rehabilitering. </w:t>
            </w:r>
          </w:p>
          <w:p w14:paraId="205366FE" w14:textId="77777777" w:rsidR="00A9023D" w:rsidRPr="0095034E" w:rsidRDefault="00A9023D" w:rsidP="00474FE3">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Utgöra kontaktperson i externa kontakter med Försäkringskassan, arbetsgivare, företagshälsovård, Arbetsförmedling och kommun.</w:t>
            </w:r>
          </w:p>
          <w:p w14:paraId="0674789A" w14:textId="636AF187" w:rsidR="00A9023D" w:rsidRPr="0095034E" w:rsidRDefault="00A9023D" w:rsidP="00474FE3">
            <w:pPr>
              <w:pStyle w:val="Ingetavstnd"/>
              <w:numPr>
                <w:ilvl w:val="0"/>
                <w:numId w:val="10"/>
              </w:numPr>
              <w:jc w:val="both"/>
              <w:rPr>
                <w:rFonts w:ascii="Times New Roman" w:hAnsi="Times New Roman" w:cs="Times New Roman"/>
                <w:sz w:val="20"/>
                <w:szCs w:val="20"/>
              </w:rPr>
            </w:pPr>
            <w:r w:rsidRPr="0095034E">
              <w:rPr>
                <w:rFonts w:ascii="Times New Roman" w:hAnsi="Times New Roman" w:cs="Times New Roman"/>
                <w:sz w:val="24"/>
                <w:szCs w:val="24"/>
              </w:rPr>
              <w:lastRenderedPageBreak/>
              <w:t>Utgöra ett stöd till arbetsgivaren.</w:t>
            </w:r>
            <w:r w:rsidRPr="0095034E">
              <w:rPr>
                <w:rFonts w:ascii="Times New Roman" w:hAnsi="Times New Roman" w:cs="Times New Roman"/>
                <w:sz w:val="20"/>
                <w:szCs w:val="20"/>
              </w:rPr>
              <w:t xml:space="preserve"> </w:t>
            </w:r>
          </w:p>
        </w:tc>
      </w:tr>
      <w:tr w:rsidR="00243DEC" w14:paraId="34EDF642" w14:textId="77777777" w:rsidTr="00F73CC4">
        <w:tc>
          <w:tcPr>
            <w:tcW w:w="9060" w:type="dxa"/>
          </w:tcPr>
          <w:p w14:paraId="5BAAEFAC" w14:textId="77777777" w:rsidR="00A201F3" w:rsidRPr="00F2470B" w:rsidRDefault="004169EB" w:rsidP="00A201F3">
            <w:pPr>
              <w:pStyle w:val="Ingetavstnd"/>
              <w:jc w:val="both"/>
              <w:rPr>
                <w:rFonts w:ascii="Times New Roman" w:hAnsi="Times New Roman" w:cs="Times New Roman"/>
                <w:i/>
                <w:iCs/>
                <w:sz w:val="24"/>
                <w:szCs w:val="26"/>
              </w:rPr>
            </w:pPr>
            <w:r w:rsidRPr="00F2470B">
              <w:rPr>
                <w:rFonts w:ascii="Times New Roman" w:hAnsi="Times New Roman" w:cs="Times New Roman"/>
                <w:i/>
                <w:iCs/>
                <w:sz w:val="24"/>
                <w:szCs w:val="24"/>
              </w:rPr>
              <w:lastRenderedPageBreak/>
              <w:t>Angiven målgrupp i ansökan:</w:t>
            </w:r>
          </w:p>
          <w:p w14:paraId="6E2CC407" w14:textId="77777777" w:rsidR="00243DEC" w:rsidRPr="0095034E" w:rsidRDefault="00A9023D" w:rsidP="004169EB">
            <w:pPr>
              <w:pStyle w:val="Ingetavstnd"/>
              <w:jc w:val="both"/>
              <w:rPr>
                <w:rFonts w:ascii="Times New Roman" w:hAnsi="Times New Roman" w:cs="Times New Roman"/>
                <w:sz w:val="24"/>
                <w:szCs w:val="24"/>
              </w:rPr>
            </w:pPr>
            <w:r w:rsidRPr="0095034E">
              <w:rPr>
                <w:rFonts w:ascii="Times New Roman" w:hAnsi="Times New Roman" w:cs="Times New Roman"/>
                <w:sz w:val="24"/>
                <w:szCs w:val="24"/>
              </w:rPr>
              <w:t>Patienter vid Ortopedmottagningen som är sjukskrivna till följd av rygg-, fot- eller skulderbesvär och som;</w:t>
            </w:r>
          </w:p>
          <w:p w14:paraId="79E9A7B6" w14:textId="780A34DB"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Inte ”tillfrisknat enligt plan” eller inte kan opereras och önskar en förlängning av sin sjukskrivning</w:t>
            </w:r>
          </w:p>
          <w:p w14:paraId="44CA0D8A" w14:textId="7777777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 xml:space="preserve">Ålder </w:t>
            </w:r>
            <w:proofErr w:type="gramStart"/>
            <w:r w:rsidRPr="0095034E">
              <w:rPr>
                <w:rFonts w:ascii="Times New Roman" w:hAnsi="Times New Roman" w:cs="Times New Roman"/>
                <w:sz w:val="24"/>
                <w:szCs w:val="24"/>
              </w:rPr>
              <w:t>18-64</w:t>
            </w:r>
            <w:proofErr w:type="gramEnd"/>
            <w:r w:rsidRPr="0095034E">
              <w:rPr>
                <w:rFonts w:ascii="Times New Roman" w:hAnsi="Times New Roman" w:cs="Times New Roman"/>
                <w:sz w:val="24"/>
                <w:szCs w:val="24"/>
              </w:rPr>
              <w:t xml:space="preserve"> år</w:t>
            </w:r>
          </w:p>
          <w:p w14:paraId="3562E9BF" w14:textId="77777777" w:rsidR="00A9023D" w:rsidRPr="0095034E" w:rsidRDefault="00A9023D" w:rsidP="00A9023D">
            <w:pPr>
              <w:pStyle w:val="Ingetavstnd"/>
              <w:jc w:val="both"/>
              <w:rPr>
                <w:rFonts w:ascii="Times New Roman" w:hAnsi="Times New Roman" w:cs="Times New Roman"/>
                <w:sz w:val="24"/>
                <w:szCs w:val="24"/>
              </w:rPr>
            </w:pPr>
            <w:r w:rsidRPr="0095034E">
              <w:rPr>
                <w:rFonts w:ascii="Times New Roman" w:hAnsi="Times New Roman" w:cs="Times New Roman"/>
                <w:sz w:val="24"/>
                <w:szCs w:val="24"/>
              </w:rPr>
              <w:t xml:space="preserve">Exklusionskriterier: </w:t>
            </w:r>
          </w:p>
          <w:p w14:paraId="0DC21BAF" w14:textId="3A9ABE2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Uppenbara medicinska komplikationer till operation såsom sårinfektion, proteslossning, propp eller liknande.</w:t>
            </w:r>
          </w:p>
          <w:p w14:paraId="0E3A224E" w14:textId="7777777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Samsjuklighet/omfattande somatiska besvär (somatiskt multisjuk)</w:t>
            </w:r>
          </w:p>
          <w:p w14:paraId="59C185F7" w14:textId="7777777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Hel sjukersättning</w:t>
            </w:r>
          </w:p>
          <w:p w14:paraId="51EA6CD1" w14:textId="7777777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Arbetslös</w:t>
            </w:r>
          </w:p>
          <w:p w14:paraId="203BF75E" w14:textId="7777777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Utomlänspatienter</w:t>
            </w:r>
          </w:p>
          <w:p w14:paraId="47B9909F" w14:textId="7F158A65" w:rsidR="00A9023D" w:rsidRPr="00702E5A" w:rsidRDefault="00A9023D" w:rsidP="00A9023D">
            <w:pPr>
              <w:pStyle w:val="Ingetavstnd"/>
              <w:jc w:val="both"/>
              <w:rPr>
                <w:rFonts w:ascii="Times New Roman" w:hAnsi="Times New Roman" w:cs="Times New Roman"/>
                <w:sz w:val="24"/>
                <w:szCs w:val="26"/>
              </w:rPr>
            </w:pPr>
            <w:r w:rsidRPr="0095034E">
              <w:rPr>
                <w:rFonts w:ascii="Times New Roman" w:hAnsi="Times New Roman" w:cs="Times New Roman"/>
                <w:sz w:val="24"/>
                <w:szCs w:val="24"/>
              </w:rPr>
              <w:t>Förväntat antal deltagare</w:t>
            </w:r>
            <w:r w:rsidR="0095034E" w:rsidRPr="0095034E">
              <w:rPr>
                <w:rFonts w:ascii="Times New Roman" w:hAnsi="Times New Roman" w:cs="Times New Roman"/>
                <w:sz w:val="24"/>
                <w:szCs w:val="24"/>
              </w:rPr>
              <w:t>:</w:t>
            </w:r>
            <w:r w:rsidRPr="0095034E">
              <w:rPr>
                <w:rFonts w:ascii="Times New Roman" w:hAnsi="Times New Roman" w:cs="Times New Roman"/>
                <w:sz w:val="24"/>
                <w:szCs w:val="24"/>
              </w:rPr>
              <w:t xml:space="preserve"> 200 studiedeltagare och 200 kontroll</w:t>
            </w:r>
            <w:r w:rsidR="0095034E" w:rsidRPr="0095034E">
              <w:rPr>
                <w:rFonts w:ascii="Times New Roman" w:hAnsi="Times New Roman" w:cs="Times New Roman"/>
                <w:sz w:val="24"/>
                <w:szCs w:val="24"/>
              </w:rPr>
              <w:t>er</w:t>
            </w:r>
          </w:p>
        </w:tc>
      </w:tr>
    </w:tbl>
    <w:p w14:paraId="280D1B4B" w14:textId="77777777" w:rsidR="006419E6" w:rsidRDefault="006419E6">
      <w:pPr>
        <w:rPr>
          <w:rFonts w:ascii="Times New Roman" w:hAnsi="Times New Roman" w:cs="Times New Roman"/>
          <w:b/>
          <w:sz w:val="28"/>
          <w:szCs w:val="28"/>
        </w:rPr>
      </w:pPr>
    </w:p>
    <w:sectPr w:rsidR="006419E6" w:rsidSect="000F4314">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5D27" w14:textId="77777777" w:rsidR="00A9023D" w:rsidRDefault="00A9023D" w:rsidP="00C33A78">
      <w:pPr>
        <w:spacing w:after="0" w:line="240" w:lineRule="auto"/>
      </w:pPr>
      <w:r>
        <w:separator/>
      </w:r>
    </w:p>
  </w:endnote>
  <w:endnote w:type="continuationSeparator" w:id="0">
    <w:p w14:paraId="02AB3A18" w14:textId="77777777" w:rsidR="00A9023D" w:rsidRDefault="00A9023D"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Content>
      <w:p w14:paraId="0768CAA3" w14:textId="77777777" w:rsidR="00A9023D" w:rsidRDefault="00A9023D">
        <w:pPr>
          <w:pStyle w:val="Sidfot"/>
          <w:jc w:val="right"/>
        </w:pPr>
        <w:r>
          <w:fldChar w:fldCharType="begin"/>
        </w:r>
        <w:r>
          <w:instrText>PAGE   \* MERGEFORMAT</w:instrText>
        </w:r>
        <w:r>
          <w:fldChar w:fldCharType="separate"/>
        </w:r>
        <w:r>
          <w:rPr>
            <w:noProof/>
          </w:rPr>
          <w:t>1</w:t>
        </w:r>
        <w:r>
          <w:fldChar w:fldCharType="end"/>
        </w:r>
      </w:p>
    </w:sdtContent>
  </w:sdt>
  <w:p w14:paraId="5A328C48" w14:textId="77777777" w:rsidR="00A9023D" w:rsidRDefault="00A902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D381" w14:textId="77777777" w:rsidR="00A9023D" w:rsidRDefault="00A9023D" w:rsidP="00C33A78">
      <w:pPr>
        <w:spacing w:after="0" w:line="240" w:lineRule="auto"/>
      </w:pPr>
      <w:r>
        <w:separator/>
      </w:r>
    </w:p>
  </w:footnote>
  <w:footnote w:type="continuationSeparator" w:id="0">
    <w:p w14:paraId="7E56DD42" w14:textId="77777777" w:rsidR="00A9023D" w:rsidRDefault="00A9023D"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6A67" w14:textId="77777777" w:rsidR="00A9023D" w:rsidRDefault="00A9023D">
    <w:pPr>
      <w:pStyle w:val="Sidhuvud"/>
    </w:pPr>
    <w:r>
      <w:rPr>
        <w:noProof/>
        <w:lang w:eastAsia="sv-SE"/>
      </w:rPr>
      <w:drawing>
        <wp:anchor distT="0" distB="0" distL="114300" distR="114300" simplePos="0" relativeHeight="251659264" behindDoc="0" locked="0" layoutInCell="1" allowOverlap="1" wp14:anchorId="394F2B03" wp14:editId="2D31E76F">
          <wp:simplePos x="0" y="0"/>
          <wp:positionH relativeFrom="column">
            <wp:posOffset>-291254</wp:posOffset>
          </wp:positionH>
          <wp:positionV relativeFrom="paragraph">
            <wp:posOffset>-158750</wp:posOffset>
          </wp:positionV>
          <wp:extent cx="2070100" cy="414020"/>
          <wp:effectExtent l="0" t="0" r="6350" b="5080"/>
          <wp:wrapNone/>
          <wp:docPr id="3" name="Bild 3" descr="finsamuppsal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samuppsal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4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Version 2017-12-27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3361C6"/>
    <w:multiLevelType w:val="hybridMultilevel"/>
    <w:tmpl w:val="104226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86419E"/>
    <w:multiLevelType w:val="hybridMultilevel"/>
    <w:tmpl w:val="AEF6A454"/>
    <w:lvl w:ilvl="0" w:tplc="EB9EA39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0"/>
  </w:num>
  <w:num w:numId="6">
    <w:abstractNumId w:val="1"/>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F4314"/>
    <w:rsid w:val="00110700"/>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C6586"/>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6350C"/>
    <w:rsid w:val="00474FE3"/>
    <w:rsid w:val="0049568C"/>
    <w:rsid w:val="004A0BA1"/>
    <w:rsid w:val="004A6E51"/>
    <w:rsid w:val="004B1F52"/>
    <w:rsid w:val="004C14E7"/>
    <w:rsid w:val="004E6CB9"/>
    <w:rsid w:val="004F13BA"/>
    <w:rsid w:val="004F43F5"/>
    <w:rsid w:val="0052595F"/>
    <w:rsid w:val="00547447"/>
    <w:rsid w:val="00547687"/>
    <w:rsid w:val="00550363"/>
    <w:rsid w:val="005507AF"/>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5034E"/>
    <w:rsid w:val="00962667"/>
    <w:rsid w:val="00964BDA"/>
    <w:rsid w:val="009656D6"/>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023D"/>
    <w:rsid w:val="00A92652"/>
    <w:rsid w:val="00A927FE"/>
    <w:rsid w:val="00A94392"/>
    <w:rsid w:val="00AA4B16"/>
    <w:rsid w:val="00AB6705"/>
    <w:rsid w:val="00AD6F7A"/>
    <w:rsid w:val="00B140E4"/>
    <w:rsid w:val="00B528AA"/>
    <w:rsid w:val="00B64C07"/>
    <w:rsid w:val="00B96183"/>
    <w:rsid w:val="00BA52D0"/>
    <w:rsid w:val="00BA67AD"/>
    <w:rsid w:val="00BB5894"/>
    <w:rsid w:val="00BC0E6C"/>
    <w:rsid w:val="00BE562C"/>
    <w:rsid w:val="00BF53A1"/>
    <w:rsid w:val="00C33A78"/>
    <w:rsid w:val="00C3506A"/>
    <w:rsid w:val="00C350B2"/>
    <w:rsid w:val="00C51CDF"/>
    <w:rsid w:val="00C607AC"/>
    <w:rsid w:val="00C62183"/>
    <w:rsid w:val="00C65825"/>
    <w:rsid w:val="00C819E3"/>
    <w:rsid w:val="00C8620E"/>
    <w:rsid w:val="00CA1177"/>
    <w:rsid w:val="00CE314A"/>
    <w:rsid w:val="00CF5B95"/>
    <w:rsid w:val="00CF6BAC"/>
    <w:rsid w:val="00CF7C9D"/>
    <w:rsid w:val="00D16E5B"/>
    <w:rsid w:val="00D53397"/>
    <w:rsid w:val="00D6586A"/>
    <w:rsid w:val="00D708EC"/>
    <w:rsid w:val="00D770CE"/>
    <w:rsid w:val="00D82880"/>
    <w:rsid w:val="00D915AF"/>
    <w:rsid w:val="00D950CA"/>
    <w:rsid w:val="00DB3570"/>
    <w:rsid w:val="00DB7D68"/>
    <w:rsid w:val="00DC618F"/>
    <w:rsid w:val="00DD00EF"/>
    <w:rsid w:val="00DE1E7F"/>
    <w:rsid w:val="00DF12AC"/>
    <w:rsid w:val="00E06D7B"/>
    <w:rsid w:val="00E1332B"/>
    <w:rsid w:val="00E259C6"/>
    <w:rsid w:val="00E25BB1"/>
    <w:rsid w:val="00E672DD"/>
    <w:rsid w:val="00EB1FD0"/>
    <w:rsid w:val="00EC77E9"/>
    <w:rsid w:val="00ED3FDE"/>
    <w:rsid w:val="00ED5AE8"/>
    <w:rsid w:val="00EE2D85"/>
    <w:rsid w:val="00F134EE"/>
    <w:rsid w:val="00F16710"/>
    <w:rsid w:val="00F2470B"/>
    <w:rsid w:val="00F25A67"/>
    <w:rsid w:val="00F343BB"/>
    <w:rsid w:val="00F3717F"/>
    <w:rsid w:val="00F57C9F"/>
    <w:rsid w:val="00F65764"/>
    <w:rsid w:val="00F7376C"/>
    <w:rsid w:val="00F73CC4"/>
    <w:rsid w:val="00F751F9"/>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AF4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2710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Annika Sagström</cp:lastModifiedBy>
  <cp:revision>2</cp:revision>
  <cp:lastPrinted>2015-11-05T12:46:00Z</cp:lastPrinted>
  <dcterms:created xsi:type="dcterms:W3CDTF">2020-06-30T08:08:00Z</dcterms:created>
  <dcterms:modified xsi:type="dcterms:W3CDTF">2020-06-30T08:08:00Z</dcterms:modified>
</cp:coreProperties>
</file>