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F794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42CBD796" w14:textId="77777777" w:rsidR="00F343BB" w:rsidRDefault="00F343BB" w:rsidP="006225A2">
      <w:pPr>
        <w:pStyle w:val="Ingetavstnd"/>
        <w:tabs>
          <w:tab w:val="left" w:pos="8007"/>
        </w:tabs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  <w:r w:rsidR="006225A2">
        <w:rPr>
          <w:rFonts w:ascii="Times New Roman" w:hAnsi="Times New Roman" w:cs="Times New Roman"/>
        </w:rPr>
        <w:tab/>
      </w:r>
    </w:p>
    <w:p w14:paraId="211A61D9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07B0434C" w14:textId="77777777" w:rsidTr="00BB543C">
        <w:tc>
          <w:tcPr>
            <w:tcW w:w="9060" w:type="dxa"/>
            <w:gridSpan w:val="2"/>
          </w:tcPr>
          <w:p w14:paraId="0C2878D5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6A6EDBBE" w14:textId="77777777" w:rsidTr="005D0709">
        <w:trPr>
          <w:trHeight w:val="318"/>
        </w:trPr>
        <w:tc>
          <w:tcPr>
            <w:tcW w:w="4530" w:type="dxa"/>
          </w:tcPr>
          <w:p w14:paraId="10126BC4" w14:textId="77777777" w:rsidR="00F25A67" w:rsidRDefault="00DD3CAE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Ungdomscoach Älvkarleby</w:t>
            </w:r>
          </w:p>
        </w:tc>
        <w:tc>
          <w:tcPr>
            <w:tcW w:w="4530" w:type="dxa"/>
          </w:tcPr>
          <w:p w14:paraId="2DBCF7AD" w14:textId="77777777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DD3CA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E6998">
              <w:rPr>
                <w:rFonts w:ascii="Times New Roman" w:hAnsi="Times New Roman" w:cs="Times New Roman"/>
                <w:sz w:val="24"/>
                <w:szCs w:val="26"/>
              </w:rPr>
              <w:t>2018-05-01 till 2021-04-30</w:t>
            </w:r>
          </w:p>
          <w:p w14:paraId="45766789" w14:textId="77777777" w:rsidR="008E6998" w:rsidRPr="008E6998" w:rsidRDefault="008E6998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E6998">
              <w:rPr>
                <w:rFonts w:ascii="Times New Roman" w:hAnsi="Times New Roman" w:cs="Times New Roman"/>
                <w:i/>
                <w:sz w:val="24"/>
                <w:szCs w:val="26"/>
              </w:rPr>
              <w:t>(Enligt avvikelse)</w:t>
            </w:r>
          </w:p>
        </w:tc>
      </w:tr>
      <w:tr w:rsidR="00D16E5B" w14:paraId="08FC639C" w14:textId="77777777" w:rsidTr="00D16E5B">
        <w:trPr>
          <w:trHeight w:val="318"/>
        </w:trPr>
        <w:tc>
          <w:tcPr>
            <w:tcW w:w="9060" w:type="dxa"/>
            <w:gridSpan w:val="2"/>
          </w:tcPr>
          <w:p w14:paraId="39F0F438" w14:textId="77777777" w:rsidR="00D16E5B" w:rsidRPr="00DD3CAE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D3CAE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DD3CAE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6BD5ED45" w14:textId="77777777" w:rsidR="00732D12" w:rsidRDefault="00DD3CAE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Älvkarleby kommun, Region Uppsala, Arbetsförmedlingen och Försäkringskassan</w:t>
            </w:r>
          </w:p>
        </w:tc>
      </w:tr>
    </w:tbl>
    <w:p w14:paraId="55860EBE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2EDC3677" w14:textId="77777777" w:rsidTr="003F4E0B">
        <w:tc>
          <w:tcPr>
            <w:tcW w:w="9060" w:type="dxa"/>
          </w:tcPr>
          <w:p w14:paraId="12F07C46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7C94E7AA" w14:textId="77777777" w:rsidTr="003F4E0B">
        <w:tc>
          <w:tcPr>
            <w:tcW w:w="9060" w:type="dxa"/>
          </w:tcPr>
          <w:p w14:paraId="51222D13" w14:textId="77777777" w:rsidR="00DD3CAE" w:rsidRPr="00DD3CAE" w:rsidRDefault="00DD3CAE" w:rsidP="00DD3CAE">
            <w:pPr>
              <w:pStyle w:val="Ingetavst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i/>
                <w:sz w:val="24"/>
                <w:szCs w:val="24"/>
              </w:rPr>
              <w:t>Effektmål:</w:t>
            </w:r>
          </w:p>
          <w:p w14:paraId="2728146F" w14:textId="77777777" w:rsidR="00DD3CAE" w:rsidRDefault="00DD3CAE" w:rsidP="00DD3CAE">
            <w:pPr>
              <w:pStyle w:val="Ingetavstn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>Att 100 % av deltagarna i insatsen har en handlingsplan med målet att komma ut i arbete eller studier</w:t>
            </w:r>
          </w:p>
          <w:p w14:paraId="47A4BAB1" w14:textId="77777777" w:rsidR="00DD3CAE" w:rsidRPr="00DD3CAE" w:rsidRDefault="00DD3CAE" w:rsidP="00DD3CAE">
            <w:pPr>
              <w:pStyle w:val="Ingetavstnd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 xml:space="preserve">Att 70 % av deltagarna i insatsen upplever att de kommit närmare arbete eller studier efter avslut i </w:t>
            </w:r>
            <w:r w:rsidR="005325F9" w:rsidRPr="00DD3CAE">
              <w:rPr>
                <w:rFonts w:ascii="Times New Roman" w:hAnsi="Times New Roman" w:cs="Times New Roman"/>
                <w:sz w:val="24"/>
                <w:szCs w:val="24"/>
              </w:rPr>
              <w:t>insatsen</w:t>
            </w:r>
            <w:r w:rsidR="0053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F9" w:rsidRPr="005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(baslinjemätning</w:t>
            </w:r>
            <w:r w:rsidR="005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självskattning</w:t>
            </w:r>
            <w:r w:rsidR="005325F9" w:rsidRPr="00532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?)</w:t>
            </w:r>
          </w:p>
          <w:p w14:paraId="159B0660" w14:textId="77777777" w:rsidR="00DD3CAE" w:rsidRPr="00DD3CAE" w:rsidRDefault="00DD3CAE" w:rsidP="00DD3CAE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03DD4" w14:textId="77777777" w:rsidR="00DD3CAE" w:rsidRPr="00DD3CAE" w:rsidRDefault="00DD3CAE" w:rsidP="00DD3CAE">
            <w:pPr>
              <w:pStyle w:val="Ingetavst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b/>
                <w:sz w:val="24"/>
                <w:szCs w:val="24"/>
              </w:rPr>
              <w:t>Insatsmål:</w:t>
            </w:r>
          </w:p>
          <w:p w14:paraId="5C60ED9E" w14:textId="14B02359" w:rsidR="00DD3CAE" w:rsidRPr="00DD3CAE" w:rsidRDefault="00DD3CAE" w:rsidP="00DD3CAE">
            <w:pPr>
              <w:pStyle w:val="Ingetavstn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 xml:space="preserve">Att minst </w:t>
            </w:r>
            <w:r w:rsidR="00EE1021" w:rsidRPr="00EE10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  <w:r w:rsidRPr="00EE10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>ungdomar deltar i insatsen per år</w:t>
            </w:r>
            <w:r w:rsidR="00EE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EE1021" w:rsidRPr="00EE10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(enligt godkänd avvikelse 191101)</w:t>
            </w:r>
            <w:bookmarkEnd w:id="0"/>
          </w:p>
          <w:p w14:paraId="0D88AD21" w14:textId="77777777" w:rsidR="00DD3CAE" w:rsidRPr="00DD3CAE" w:rsidRDefault="00DD3CAE" w:rsidP="00DD3CAE">
            <w:pPr>
              <w:pStyle w:val="Ingetavstn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>Att anordna 2 inspirationsföreläsningar och/eller andra motivationshöjande aktiviteter för deltagarna i insatsen</w:t>
            </w:r>
          </w:p>
          <w:p w14:paraId="4F667F96" w14:textId="77777777" w:rsidR="00DD3CAE" w:rsidRPr="00DD3CAE" w:rsidRDefault="00DD3CAE" w:rsidP="00DD3CAE">
            <w:pPr>
              <w:pStyle w:val="Ingetavstn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>Att göra en handlingsplan med samtliga deltagare inom två veckor från start i insatsen</w:t>
            </w:r>
          </w:p>
          <w:p w14:paraId="2A398AF7" w14:textId="77777777" w:rsidR="00F25A67" w:rsidRPr="00363D4C" w:rsidRDefault="00DD3CAE" w:rsidP="00363D4C">
            <w:pPr>
              <w:pStyle w:val="Ingetavstn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CAE">
              <w:rPr>
                <w:rFonts w:ascii="Times New Roman" w:hAnsi="Times New Roman" w:cs="Times New Roman"/>
                <w:sz w:val="24"/>
                <w:szCs w:val="24"/>
              </w:rPr>
              <w:t>Att genomföra självskattning med deltagarna i insatsen var 3:e månad och att utifrån den anpassa de aktiviteter som erbjuds av ungdomscoachen</w:t>
            </w:r>
          </w:p>
        </w:tc>
      </w:tr>
    </w:tbl>
    <w:p w14:paraId="77885EF6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E0138B8" w14:textId="77777777" w:rsidTr="003F4E0B">
        <w:tc>
          <w:tcPr>
            <w:tcW w:w="9060" w:type="dxa"/>
            <w:gridSpan w:val="3"/>
          </w:tcPr>
          <w:p w14:paraId="45B00D76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7E85D22F" w14:textId="77777777" w:rsidTr="0002763A">
        <w:tc>
          <w:tcPr>
            <w:tcW w:w="3020" w:type="dxa"/>
          </w:tcPr>
          <w:p w14:paraId="5FE99DF1" w14:textId="77777777" w:rsidR="00A17CF9" w:rsidRPr="00D16E5B" w:rsidRDefault="00363D4C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Ungdomscoach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</w:t>
            </w:r>
          </w:p>
        </w:tc>
        <w:tc>
          <w:tcPr>
            <w:tcW w:w="3020" w:type="dxa"/>
          </w:tcPr>
          <w:p w14:paraId="205D221C" w14:textId="77777777" w:rsidR="00A17CF9" w:rsidRPr="00D16E5B" w:rsidRDefault="00363D4C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Tjänstgöringsgrad: 100 %</w:t>
            </w:r>
          </w:p>
        </w:tc>
        <w:tc>
          <w:tcPr>
            <w:tcW w:w="3020" w:type="dxa"/>
          </w:tcPr>
          <w:p w14:paraId="2FF253CE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706E69">
              <w:rPr>
                <w:rFonts w:ascii="Times New Roman" w:hAnsi="Times New Roman" w:cs="Times New Roman"/>
                <w:sz w:val="24"/>
                <w:szCs w:val="26"/>
              </w:rPr>
              <w:t>180301–210228</w:t>
            </w:r>
          </w:p>
        </w:tc>
      </w:tr>
    </w:tbl>
    <w:p w14:paraId="6EDD58CC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B7E1D4D" w14:textId="77777777" w:rsidTr="003F4E0B">
        <w:tc>
          <w:tcPr>
            <w:tcW w:w="9060" w:type="dxa"/>
          </w:tcPr>
          <w:p w14:paraId="3CA47089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363D4C" w14:paraId="511D134D" w14:textId="77777777" w:rsidTr="001B0928">
        <w:tc>
          <w:tcPr>
            <w:tcW w:w="9060" w:type="dxa"/>
          </w:tcPr>
          <w:p w14:paraId="0036CB2C" w14:textId="77777777" w:rsidR="00363D4C" w:rsidRPr="00D16E5B" w:rsidRDefault="00394621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637A5347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4A817F00" w14:textId="77777777" w:rsidTr="00A33E63">
        <w:tc>
          <w:tcPr>
            <w:tcW w:w="9060" w:type="dxa"/>
          </w:tcPr>
          <w:p w14:paraId="66D9BF01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33804A24" w14:textId="77777777" w:rsidTr="00A33E63">
        <w:tc>
          <w:tcPr>
            <w:tcW w:w="9060" w:type="dxa"/>
          </w:tcPr>
          <w:p w14:paraId="64F20395" w14:textId="77777777" w:rsidR="00946733" w:rsidRDefault="00363D4C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Den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för denna insats.</w:t>
            </w:r>
          </w:p>
        </w:tc>
      </w:tr>
    </w:tbl>
    <w:p w14:paraId="5BA906D7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7E78560B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989F26F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C2671B3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9E4D704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7B197902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B4449A6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25CA2BF7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8056138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16F8DEA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0FA42B6B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28226072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49DAAE36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55A1B51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4CD6DA20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97AE673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2AE7A80A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4264E71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C9C117B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Forts på nästa sida</w:t>
      </w:r>
    </w:p>
    <w:p w14:paraId="2A5759A7" w14:textId="77777777" w:rsidR="00001B92" w:rsidRDefault="00001B92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34EBE1C2" w14:textId="77777777" w:rsidTr="003F4E0B">
        <w:tc>
          <w:tcPr>
            <w:tcW w:w="9060" w:type="dxa"/>
          </w:tcPr>
          <w:p w14:paraId="74171775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6F6BE6DA" w14:textId="77777777" w:rsidTr="003F4E0B">
        <w:tc>
          <w:tcPr>
            <w:tcW w:w="9060" w:type="dxa"/>
          </w:tcPr>
          <w:p w14:paraId="5840ABDD" w14:textId="77777777" w:rsidR="00243DEC" w:rsidRPr="00363D4C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D4C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440E15B3" w14:textId="77777777" w:rsidR="00001B92" w:rsidRPr="00001B92" w:rsidRDefault="00001B92" w:rsidP="00001B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Ungdomscoachen skall:</w:t>
            </w:r>
          </w:p>
          <w:p w14:paraId="6B635AC0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Bedriva uppsökande verksamhet mot ungdomar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varken arbetar eller studerar</w:t>
            </w:r>
          </w:p>
          <w:p w14:paraId="5D9D7913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lsammans med individen ta fram i</w:t>
            </w: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ndividuellt anpassade handlingsplaner med målet att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närmare studier eller arbete</w:t>
            </w:r>
          </w:p>
          <w:p w14:paraId="7D3ABB85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Arbeta mot praktikplatser eller särskilda anställni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 hos kommunen </w:t>
            </w:r>
          </w:p>
          <w:p w14:paraId="5138D38D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Använda motiverande samta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(MI) som metod där det behövs</w:t>
            </w:r>
          </w:p>
          <w:p w14:paraId="0C18BA58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Stötta individer vid arbetsplatsbesök, resor till- och/elle</w:t>
            </w:r>
            <w:r w:rsidR="00394621">
              <w:rPr>
                <w:rFonts w:ascii="Times New Roman" w:hAnsi="Times New Roman" w:cs="Times New Roman"/>
                <w:sz w:val="24"/>
                <w:szCs w:val="24"/>
              </w:rPr>
              <w:t>r introduktion av praktikplats</w:t>
            </w:r>
          </w:p>
          <w:p w14:paraId="2BB16796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Anordna inspirationsföreläsningar och/eller andra motiverande aktiviteter så som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udie</w:t>
            </w:r>
            <w:r w:rsidR="008D4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besök</w:t>
            </w:r>
          </w:p>
          <w:p w14:paraId="4FDFA003" w14:textId="77777777" w:rsid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Länka till studiefrämjande åtgärder, så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studie- och yrkesvägledare</w:t>
            </w:r>
          </w:p>
          <w:p w14:paraId="510A679C" w14:textId="77777777" w:rsidR="00001B92" w:rsidRPr="00001B92" w:rsidRDefault="00001B92" w:rsidP="00001B92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Hjälpa till med arbetssökande, så som CV-skrivande, påvisa annonser etc.</w:t>
            </w:r>
          </w:p>
          <w:p w14:paraId="1735A151" w14:textId="77777777" w:rsidR="00001B92" w:rsidRPr="00001B92" w:rsidRDefault="00001B92" w:rsidP="00001B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6B80" w14:textId="77777777" w:rsidR="00001B92" w:rsidRPr="00001B92" w:rsidRDefault="00001B92" w:rsidP="00001B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En deltagare kan vara i insatsen 6 månader eller upp till ett år om det bedöms gynna deltaga</w:t>
            </w:r>
            <w:r w:rsidR="008D4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>ren särskilt.</w:t>
            </w:r>
          </w:p>
          <w:p w14:paraId="167B0DDB" w14:textId="77777777" w:rsidR="00001B92" w:rsidRPr="00001B92" w:rsidRDefault="00001B92" w:rsidP="00001B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43E2" w14:textId="77777777" w:rsidR="004169EB" w:rsidRPr="00706E69" w:rsidRDefault="00001B92" w:rsidP="00001B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92">
              <w:rPr>
                <w:rFonts w:ascii="Times New Roman" w:hAnsi="Times New Roman" w:cs="Times New Roman"/>
                <w:sz w:val="24"/>
                <w:szCs w:val="24"/>
              </w:rPr>
              <w:t xml:space="preserve">I insatsen kommer man aktivt arbeta för att främja jämställdhet.  </w:t>
            </w:r>
          </w:p>
        </w:tc>
      </w:tr>
      <w:tr w:rsidR="00243DEC" w14:paraId="272011B3" w14:textId="77777777" w:rsidTr="003F4E0B">
        <w:tc>
          <w:tcPr>
            <w:tcW w:w="9060" w:type="dxa"/>
          </w:tcPr>
          <w:p w14:paraId="19842A6A" w14:textId="77777777" w:rsidR="00A201F3" w:rsidRPr="00363D4C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363D4C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7E5BE9AA" w14:textId="77777777" w:rsidR="00243DEC" w:rsidRPr="00702E5A" w:rsidRDefault="00001B92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0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Alla unga mellan 18-29 år ingår, men 20–24-åringar är den primära målgruppen och 18–19-åringar samt 25–29-åringar är den sekundära målgruppen.</w:t>
            </w:r>
          </w:p>
        </w:tc>
      </w:tr>
    </w:tbl>
    <w:p w14:paraId="1453CC15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02A3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75691C22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09623"/>
      <w:docPartObj>
        <w:docPartGallery w:val="Page Numbers (Bottom of Page)"/>
        <w:docPartUnique/>
      </w:docPartObj>
    </w:sdtPr>
    <w:sdtEndPr/>
    <w:sdtContent>
      <w:p w14:paraId="263217F4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21">
          <w:rPr>
            <w:noProof/>
          </w:rPr>
          <w:t>1</w:t>
        </w:r>
        <w:r>
          <w:fldChar w:fldCharType="end"/>
        </w:r>
      </w:p>
    </w:sdtContent>
  </w:sdt>
  <w:p w14:paraId="6ACDABA1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031D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592647B3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2EB3" w14:textId="77777777"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505F8FE" wp14:editId="112E1094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734400">
      <w:t>2017-12-27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658"/>
    <w:multiLevelType w:val="hybridMultilevel"/>
    <w:tmpl w:val="DE8420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D1F07"/>
    <w:multiLevelType w:val="hybridMultilevel"/>
    <w:tmpl w:val="E9C855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B6720"/>
    <w:multiLevelType w:val="hybridMultilevel"/>
    <w:tmpl w:val="DA1CEADE"/>
    <w:lvl w:ilvl="0" w:tplc="FC2A5F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1B92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63D4C"/>
    <w:rsid w:val="003722CD"/>
    <w:rsid w:val="00381B47"/>
    <w:rsid w:val="00384603"/>
    <w:rsid w:val="00394621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325F9"/>
    <w:rsid w:val="00547447"/>
    <w:rsid w:val="00547687"/>
    <w:rsid w:val="0055076B"/>
    <w:rsid w:val="005507AF"/>
    <w:rsid w:val="00560F83"/>
    <w:rsid w:val="005650D9"/>
    <w:rsid w:val="005766B7"/>
    <w:rsid w:val="005A368C"/>
    <w:rsid w:val="005B3069"/>
    <w:rsid w:val="005D0F3B"/>
    <w:rsid w:val="005F7EDB"/>
    <w:rsid w:val="00604602"/>
    <w:rsid w:val="00604AD5"/>
    <w:rsid w:val="00605C3E"/>
    <w:rsid w:val="0062173E"/>
    <w:rsid w:val="006225A2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06E69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D488E"/>
    <w:rsid w:val="008E5596"/>
    <w:rsid w:val="008E5868"/>
    <w:rsid w:val="008E699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D3CAE"/>
    <w:rsid w:val="00DE1E7F"/>
    <w:rsid w:val="00DF12AC"/>
    <w:rsid w:val="00E06D7B"/>
    <w:rsid w:val="00E1332B"/>
    <w:rsid w:val="00E259C6"/>
    <w:rsid w:val="00E25BB1"/>
    <w:rsid w:val="00E672DD"/>
    <w:rsid w:val="00EB1FD0"/>
    <w:rsid w:val="00EC77E9"/>
    <w:rsid w:val="00ED3FDE"/>
    <w:rsid w:val="00ED5AE8"/>
    <w:rsid w:val="00EE1021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738B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12</cp:revision>
  <cp:lastPrinted>2015-11-05T12:46:00Z</cp:lastPrinted>
  <dcterms:created xsi:type="dcterms:W3CDTF">2017-12-29T13:26:00Z</dcterms:created>
  <dcterms:modified xsi:type="dcterms:W3CDTF">2020-01-10T14:10:00Z</dcterms:modified>
</cp:coreProperties>
</file>