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62F12"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2728A5C0"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5D6B72EA"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57C5C1BB" w14:textId="77777777" w:rsidTr="002B5EBC">
        <w:tc>
          <w:tcPr>
            <w:tcW w:w="9060" w:type="dxa"/>
            <w:gridSpan w:val="2"/>
          </w:tcPr>
          <w:p w14:paraId="7E2475BD"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65D89FBC" w14:textId="77777777" w:rsidTr="002B5EBC">
        <w:trPr>
          <w:trHeight w:val="318"/>
        </w:trPr>
        <w:tc>
          <w:tcPr>
            <w:tcW w:w="4530" w:type="dxa"/>
          </w:tcPr>
          <w:p w14:paraId="58A5F654" w14:textId="19412970" w:rsidR="004B3EC8" w:rsidRPr="004B3EC8" w:rsidRDefault="00C46196" w:rsidP="006D3533">
            <w:pPr>
              <w:pStyle w:val="Ingetavstnd"/>
              <w:jc w:val="both"/>
              <w:rPr>
                <w:rFonts w:ascii="Times New Roman" w:hAnsi="Times New Roman" w:cs="Times New Roman"/>
                <w:color w:val="4F81BD" w:themeColor="accent1"/>
                <w:sz w:val="24"/>
                <w:szCs w:val="26"/>
              </w:rPr>
            </w:pPr>
            <w:commentRangeStart w:id="0"/>
            <w:r w:rsidRPr="00800540">
              <w:rPr>
                <w:rFonts w:ascii="Times New Roman" w:hAnsi="Times New Roman" w:cs="Times New Roman"/>
                <w:color w:val="FF0000"/>
                <w:sz w:val="24"/>
                <w:szCs w:val="26"/>
              </w:rPr>
              <w:t>Digital plattform för stöd i studier och en digitaliserad samhällsorientering</w:t>
            </w:r>
            <w:commentRangeEnd w:id="0"/>
            <w:r w:rsidR="00800540">
              <w:rPr>
                <w:rStyle w:val="Kommentarsreferens"/>
              </w:rPr>
              <w:commentReference w:id="0"/>
            </w:r>
          </w:p>
        </w:tc>
        <w:tc>
          <w:tcPr>
            <w:tcW w:w="4530" w:type="dxa"/>
          </w:tcPr>
          <w:p w14:paraId="71E7D4B9" w14:textId="577EAB55"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2B5EBC">
              <w:rPr>
                <w:rFonts w:ascii="Times New Roman" w:hAnsi="Times New Roman" w:cs="Times New Roman"/>
                <w:sz w:val="24"/>
                <w:szCs w:val="26"/>
              </w:rPr>
              <w:t xml:space="preserve"> 202</w:t>
            </w:r>
            <w:r w:rsidR="00C46196">
              <w:rPr>
                <w:rFonts w:ascii="Times New Roman" w:hAnsi="Times New Roman" w:cs="Times New Roman"/>
                <w:sz w:val="24"/>
                <w:szCs w:val="26"/>
              </w:rPr>
              <w:t>1-01</w:t>
            </w:r>
            <w:r w:rsidR="002B5EBC">
              <w:rPr>
                <w:rFonts w:ascii="Times New Roman" w:hAnsi="Times New Roman" w:cs="Times New Roman"/>
                <w:sz w:val="24"/>
                <w:szCs w:val="26"/>
              </w:rPr>
              <w:t>-01 till 20</w:t>
            </w:r>
            <w:r w:rsidR="005D34B9">
              <w:rPr>
                <w:rFonts w:ascii="Times New Roman" w:hAnsi="Times New Roman" w:cs="Times New Roman"/>
                <w:sz w:val="24"/>
                <w:szCs w:val="26"/>
              </w:rPr>
              <w:t>2</w:t>
            </w:r>
            <w:r w:rsidR="00C46196">
              <w:rPr>
                <w:rFonts w:ascii="Times New Roman" w:hAnsi="Times New Roman" w:cs="Times New Roman"/>
                <w:sz w:val="24"/>
                <w:szCs w:val="26"/>
              </w:rPr>
              <w:t>2</w:t>
            </w:r>
            <w:r w:rsidR="005D34B9">
              <w:rPr>
                <w:rFonts w:ascii="Times New Roman" w:hAnsi="Times New Roman" w:cs="Times New Roman"/>
                <w:sz w:val="24"/>
                <w:szCs w:val="26"/>
              </w:rPr>
              <w:t>-0</w:t>
            </w:r>
            <w:r w:rsidR="00C46196">
              <w:rPr>
                <w:rFonts w:ascii="Times New Roman" w:hAnsi="Times New Roman" w:cs="Times New Roman"/>
                <w:sz w:val="24"/>
                <w:szCs w:val="26"/>
              </w:rPr>
              <w:t>7</w:t>
            </w:r>
            <w:r w:rsidR="005D34B9">
              <w:rPr>
                <w:rFonts w:ascii="Times New Roman" w:hAnsi="Times New Roman" w:cs="Times New Roman"/>
                <w:sz w:val="24"/>
                <w:szCs w:val="26"/>
              </w:rPr>
              <w:t>-</w:t>
            </w:r>
            <w:r w:rsidR="00C46196">
              <w:rPr>
                <w:rFonts w:ascii="Times New Roman" w:hAnsi="Times New Roman" w:cs="Times New Roman"/>
                <w:sz w:val="24"/>
                <w:szCs w:val="26"/>
              </w:rPr>
              <w:t>01</w:t>
            </w:r>
          </w:p>
        </w:tc>
      </w:tr>
      <w:tr w:rsidR="00D16E5B" w14:paraId="05285040" w14:textId="77777777" w:rsidTr="00D16E5B">
        <w:trPr>
          <w:trHeight w:val="318"/>
        </w:trPr>
        <w:tc>
          <w:tcPr>
            <w:tcW w:w="9060" w:type="dxa"/>
            <w:gridSpan w:val="2"/>
          </w:tcPr>
          <w:p w14:paraId="4274EA1B" w14:textId="77777777" w:rsidR="00D16E5B" w:rsidRDefault="00732D12" w:rsidP="006D3533">
            <w:pPr>
              <w:pStyle w:val="Ingetavstnd"/>
              <w:jc w:val="both"/>
              <w:rPr>
                <w:rFonts w:ascii="Times New Roman" w:hAnsi="Times New Roman" w:cs="Times New Roman"/>
                <w:sz w:val="24"/>
                <w:szCs w:val="26"/>
              </w:rPr>
            </w:pPr>
            <w:r>
              <w:rPr>
                <w:rFonts w:ascii="Times New Roman" w:hAnsi="Times New Roman" w:cs="Times New Roman"/>
                <w:sz w:val="24"/>
                <w:szCs w:val="26"/>
              </w:rPr>
              <w:t>Insatsägare och s</w:t>
            </w:r>
            <w:r w:rsidR="00D16E5B">
              <w:rPr>
                <w:rFonts w:ascii="Times New Roman" w:hAnsi="Times New Roman" w:cs="Times New Roman"/>
                <w:sz w:val="24"/>
                <w:szCs w:val="26"/>
              </w:rPr>
              <w:t>amverkansparter (som är delaktiga i insatsen):</w:t>
            </w:r>
          </w:p>
          <w:p w14:paraId="1A45DC7C" w14:textId="36DE5022" w:rsidR="00732D12" w:rsidRDefault="00F23AD5" w:rsidP="006D3533">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Uppsala kommun, </w:t>
            </w:r>
            <w:r w:rsidR="005D34B9">
              <w:rPr>
                <w:rFonts w:ascii="Times New Roman" w:hAnsi="Times New Roman" w:cs="Times New Roman"/>
                <w:sz w:val="24"/>
                <w:szCs w:val="26"/>
              </w:rPr>
              <w:t>Försäkringskassan</w:t>
            </w:r>
            <w:r>
              <w:rPr>
                <w:rFonts w:ascii="Times New Roman" w:hAnsi="Times New Roman" w:cs="Times New Roman"/>
                <w:sz w:val="24"/>
                <w:szCs w:val="26"/>
              </w:rPr>
              <w:t xml:space="preserve"> och </w:t>
            </w:r>
            <w:r w:rsidR="002E4FBA">
              <w:rPr>
                <w:rFonts w:ascii="Times New Roman" w:hAnsi="Times New Roman" w:cs="Times New Roman"/>
                <w:sz w:val="24"/>
                <w:szCs w:val="26"/>
              </w:rPr>
              <w:t>Arbetsförmedlingen</w:t>
            </w:r>
            <w:r>
              <w:rPr>
                <w:rFonts w:ascii="Times New Roman" w:hAnsi="Times New Roman" w:cs="Times New Roman"/>
                <w:sz w:val="24"/>
                <w:szCs w:val="26"/>
              </w:rPr>
              <w:t>.</w:t>
            </w:r>
            <w:r w:rsidR="00E06C69">
              <w:rPr>
                <w:rFonts w:ascii="Times New Roman" w:hAnsi="Times New Roman" w:cs="Times New Roman"/>
                <w:sz w:val="24"/>
                <w:szCs w:val="26"/>
              </w:rPr>
              <w:t xml:space="preserve"> </w:t>
            </w:r>
          </w:p>
        </w:tc>
      </w:tr>
    </w:tbl>
    <w:p w14:paraId="769B5A7F"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2FBCDD51" w14:textId="77777777" w:rsidTr="002B5EBC">
        <w:tc>
          <w:tcPr>
            <w:tcW w:w="9060" w:type="dxa"/>
          </w:tcPr>
          <w:p w14:paraId="40EBC3A1" w14:textId="77777777" w:rsidR="00D16E5B" w:rsidRPr="0088055F" w:rsidRDefault="00D16E5B" w:rsidP="002B5EBC">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14:paraId="6ABD7B42" w14:textId="77777777" w:rsidTr="002B5EBC">
        <w:tc>
          <w:tcPr>
            <w:tcW w:w="9060" w:type="dxa"/>
          </w:tcPr>
          <w:p w14:paraId="0F4E37EC" w14:textId="0EDBA443" w:rsidR="00CD3421" w:rsidRDefault="00F23AD5" w:rsidP="00CD3421">
            <w:pPr>
              <w:pStyle w:val="Ingetavstnd"/>
              <w:rPr>
                <w:b/>
                <w:i/>
                <w:iCs/>
              </w:rPr>
            </w:pPr>
            <w:r>
              <w:rPr>
                <w:b/>
                <w:i/>
                <w:iCs/>
              </w:rPr>
              <w:t>Insatsens huvuduppdrag:</w:t>
            </w:r>
          </w:p>
          <w:p w14:paraId="1B39575D" w14:textId="77777777" w:rsidR="00F23AD5" w:rsidRDefault="00F23AD5" w:rsidP="00CD3421">
            <w:pPr>
              <w:pStyle w:val="Ingetavstnd"/>
              <w:rPr>
                <w:b/>
                <w:i/>
                <w:iCs/>
              </w:rPr>
            </w:pPr>
          </w:p>
          <w:p w14:paraId="53D3494C" w14:textId="12C629E0" w:rsidR="00F23AD5" w:rsidRPr="00F23AD5" w:rsidRDefault="00F23AD5" w:rsidP="00F23AD5">
            <w:pPr>
              <w:pStyle w:val="Ingetavstnd"/>
              <w:jc w:val="both"/>
              <w:rPr>
                <w:rFonts w:ascii="Times New Roman" w:hAnsi="Times New Roman" w:cs="Times New Roman"/>
                <w:sz w:val="24"/>
                <w:szCs w:val="26"/>
              </w:rPr>
            </w:pPr>
            <w:r w:rsidRPr="00F23AD5">
              <w:rPr>
                <w:rFonts w:ascii="Times New Roman" w:hAnsi="Times New Roman" w:cs="Times New Roman"/>
                <w:sz w:val="24"/>
                <w:szCs w:val="26"/>
              </w:rPr>
              <w:t>•</w:t>
            </w:r>
            <w:r>
              <w:rPr>
                <w:rFonts w:ascii="Times New Roman" w:hAnsi="Times New Roman" w:cs="Times New Roman"/>
                <w:sz w:val="24"/>
                <w:szCs w:val="26"/>
              </w:rPr>
              <w:t xml:space="preserve"> </w:t>
            </w:r>
            <w:r w:rsidRPr="00F23AD5">
              <w:rPr>
                <w:rFonts w:ascii="Times New Roman" w:hAnsi="Times New Roman" w:cs="Times New Roman"/>
                <w:sz w:val="24"/>
                <w:szCs w:val="26"/>
              </w:rPr>
              <w:t>Att tillsammans med målgruppen utreda vilken typ av digitalt stöd som efterfrågas och främjar långsiktigt relationsbyggande på en virtuell plattform samt att tillsammans med målgruppen för Samhällsorientering anpassa delarna i kursen till en digital kurs.</w:t>
            </w:r>
          </w:p>
          <w:p w14:paraId="6BAFCC1D" w14:textId="7DDD749A" w:rsidR="00F23AD5" w:rsidRPr="00F23AD5" w:rsidRDefault="00F23AD5" w:rsidP="00F23AD5">
            <w:pPr>
              <w:pStyle w:val="Ingetavstnd"/>
              <w:jc w:val="both"/>
              <w:rPr>
                <w:rFonts w:ascii="Times New Roman" w:hAnsi="Times New Roman" w:cs="Times New Roman"/>
                <w:sz w:val="24"/>
                <w:szCs w:val="26"/>
              </w:rPr>
            </w:pPr>
            <w:r w:rsidRPr="00F23AD5">
              <w:rPr>
                <w:rFonts w:ascii="Times New Roman" w:hAnsi="Times New Roman" w:cs="Times New Roman"/>
                <w:sz w:val="24"/>
                <w:szCs w:val="26"/>
              </w:rPr>
              <w:t>•</w:t>
            </w:r>
            <w:r>
              <w:rPr>
                <w:rFonts w:ascii="Times New Roman" w:hAnsi="Times New Roman" w:cs="Times New Roman"/>
                <w:sz w:val="24"/>
                <w:szCs w:val="26"/>
              </w:rPr>
              <w:t xml:space="preserve"> </w:t>
            </w:r>
            <w:r w:rsidRPr="00F23AD5">
              <w:rPr>
                <w:rFonts w:ascii="Times New Roman" w:hAnsi="Times New Roman" w:cs="Times New Roman"/>
                <w:sz w:val="24"/>
                <w:szCs w:val="26"/>
              </w:rPr>
              <w:t>Att bygga ett digitalt stöd och en digitaliserad Samhällsorientering som efterfrågas av målgruppen. Här handlar det om att ta fram prototyper och tillsammans med målgruppen testa och kontinuerligt utvärdera arbetet.</w:t>
            </w:r>
          </w:p>
          <w:p w14:paraId="734D0FC3" w14:textId="2C2903E7" w:rsidR="00E06C69" w:rsidRDefault="00F23AD5" w:rsidP="00F23AD5">
            <w:pPr>
              <w:pStyle w:val="Ingetavstnd"/>
              <w:jc w:val="both"/>
              <w:rPr>
                <w:rFonts w:ascii="Times New Roman" w:hAnsi="Times New Roman" w:cs="Times New Roman"/>
                <w:sz w:val="24"/>
                <w:szCs w:val="26"/>
              </w:rPr>
            </w:pPr>
            <w:r w:rsidRPr="00F23AD5">
              <w:rPr>
                <w:rFonts w:ascii="Times New Roman" w:hAnsi="Times New Roman" w:cs="Times New Roman"/>
                <w:sz w:val="24"/>
                <w:szCs w:val="26"/>
              </w:rPr>
              <w:t>•</w:t>
            </w:r>
            <w:r>
              <w:rPr>
                <w:rFonts w:ascii="Times New Roman" w:hAnsi="Times New Roman" w:cs="Times New Roman"/>
                <w:sz w:val="24"/>
                <w:szCs w:val="26"/>
              </w:rPr>
              <w:t xml:space="preserve"> </w:t>
            </w:r>
            <w:r w:rsidRPr="00F23AD5">
              <w:rPr>
                <w:rFonts w:ascii="Times New Roman" w:hAnsi="Times New Roman" w:cs="Times New Roman"/>
                <w:sz w:val="24"/>
                <w:szCs w:val="26"/>
              </w:rPr>
              <w:t>Att det finns ett testat och utvärderat digitalt stöd och digitaliserad Samhällsorientering som kan spridas till andra kommuner och verksamheter.</w:t>
            </w:r>
          </w:p>
          <w:p w14:paraId="505512C2" w14:textId="77777777" w:rsidR="00F25A67" w:rsidRPr="0088055F" w:rsidRDefault="00F25A67" w:rsidP="00CD3421">
            <w:pPr>
              <w:pStyle w:val="Ingetavstnd"/>
              <w:jc w:val="both"/>
              <w:rPr>
                <w:rFonts w:ascii="Times New Roman" w:hAnsi="Times New Roman" w:cs="Times New Roman"/>
                <w:sz w:val="24"/>
                <w:szCs w:val="26"/>
              </w:rPr>
            </w:pPr>
          </w:p>
        </w:tc>
      </w:tr>
    </w:tbl>
    <w:p w14:paraId="022E8A91"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2830"/>
        <w:gridCol w:w="3544"/>
        <w:gridCol w:w="2686"/>
      </w:tblGrid>
      <w:tr w:rsidR="00A94392" w14:paraId="1ABF8092" w14:textId="77777777" w:rsidTr="002B5EBC">
        <w:tc>
          <w:tcPr>
            <w:tcW w:w="9060" w:type="dxa"/>
            <w:gridSpan w:val="3"/>
          </w:tcPr>
          <w:p w14:paraId="4E868C41"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FE7CDB" w14:paraId="030CA461" w14:textId="77777777" w:rsidTr="00CD3421">
        <w:tc>
          <w:tcPr>
            <w:tcW w:w="2830" w:type="dxa"/>
            <w:vAlign w:val="bottom"/>
          </w:tcPr>
          <w:p w14:paraId="067C6C9D" w14:textId="38F82A07" w:rsidR="00CD3421" w:rsidRDefault="00CD3421" w:rsidP="00FE7CDB">
            <w:pPr>
              <w:pStyle w:val="Ingetavstnd"/>
              <w:jc w:val="both"/>
              <w:rPr>
                <w:rFonts w:ascii="Times New Roman" w:hAnsi="Times New Roman" w:cs="Times New Roman"/>
                <w:sz w:val="24"/>
                <w:szCs w:val="24"/>
              </w:rPr>
            </w:pPr>
            <w:r>
              <w:rPr>
                <w:rFonts w:ascii="Times New Roman" w:hAnsi="Times New Roman" w:cs="Times New Roman"/>
                <w:sz w:val="24"/>
                <w:szCs w:val="24"/>
              </w:rPr>
              <w:t xml:space="preserve">Funktion: </w:t>
            </w:r>
          </w:p>
          <w:p w14:paraId="237126BC" w14:textId="77777777" w:rsidR="00FF39FA" w:rsidRPr="00FE7CDB" w:rsidRDefault="00FF39FA" w:rsidP="00FE7CDB">
            <w:pPr>
              <w:pStyle w:val="Ingetavstnd"/>
              <w:jc w:val="both"/>
              <w:rPr>
                <w:rFonts w:ascii="Times New Roman" w:hAnsi="Times New Roman" w:cs="Times New Roman"/>
                <w:sz w:val="24"/>
                <w:szCs w:val="24"/>
              </w:rPr>
            </w:pPr>
          </w:p>
          <w:p w14:paraId="0CAF4118" w14:textId="1A515C80" w:rsidR="00CD3421" w:rsidRDefault="00FF39FA" w:rsidP="00CD3421">
            <w:pPr>
              <w:jc w:val="both"/>
              <w:rPr>
                <w:rFonts w:ascii="Times New Roman" w:hAnsi="Times New Roman" w:cs="Times New Roman"/>
                <w:sz w:val="24"/>
                <w:szCs w:val="24"/>
              </w:rPr>
            </w:pPr>
            <w:r>
              <w:rPr>
                <w:rFonts w:ascii="Times New Roman" w:hAnsi="Times New Roman" w:cs="Times New Roman"/>
                <w:sz w:val="24"/>
                <w:szCs w:val="24"/>
              </w:rPr>
              <w:t>Speciallärare med IT-kompetens</w:t>
            </w:r>
          </w:p>
          <w:p w14:paraId="3E565731" w14:textId="75D687B5" w:rsidR="00FF39FA" w:rsidRDefault="00FF39FA" w:rsidP="00CD3421">
            <w:pPr>
              <w:jc w:val="both"/>
              <w:rPr>
                <w:rFonts w:ascii="Times New Roman" w:hAnsi="Times New Roman" w:cs="Times New Roman"/>
                <w:sz w:val="24"/>
                <w:szCs w:val="24"/>
              </w:rPr>
            </w:pPr>
            <w:r>
              <w:rPr>
                <w:rFonts w:ascii="Times New Roman" w:hAnsi="Times New Roman" w:cs="Times New Roman"/>
                <w:sz w:val="24"/>
                <w:szCs w:val="24"/>
              </w:rPr>
              <w:t>Samhällskommunikatör</w:t>
            </w:r>
          </w:p>
          <w:p w14:paraId="42211381" w14:textId="41DFACE8" w:rsidR="00FF39FA" w:rsidRDefault="00FF39FA" w:rsidP="00CD3421">
            <w:pPr>
              <w:jc w:val="both"/>
              <w:rPr>
                <w:rFonts w:ascii="Times New Roman" w:hAnsi="Times New Roman" w:cs="Times New Roman"/>
                <w:sz w:val="24"/>
                <w:szCs w:val="24"/>
              </w:rPr>
            </w:pPr>
            <w:r>
              <w:rPr>
                <w:rFonts w:ascii="Times New Roman" w:hAnsi="Times New Roman" w:cs="Times New Roman"/>
                <w:sz w:val="24"/>
                <w:szCs w:val="24"/>
              </w:rPr>
              <w:t>Studiecoach</w:t>
            </w:r>
          </w:p>
          <w:p w14:paraId="025E1A82" w14:textId="4B118BA7" w:rsidR="00FF39FA" w:rsidRPr="00CD3421" w:rsidRDefault="00FF39FA" w:rsidP="00CD3421">
            <w:pPr>
              <w:jc w:val="both"/>
              <w:rPr>
                <w:rFonts w:ascii="Times New Roman" w:hAnsi="Times New Roman" w:cs="Times New Roman"/>
                <w:sz w:val="20"/>
                <w:szCs w:val="20"/>
              </w:rPr>
            </w:pPr>
          </w:p>
          <w:p w14:paraId="3FB41B2F" w14:textId="4796FD33" w:rsidR="00FE7CDB" w:rsidRPr="00FE7CDB" w:rsidRDefault="00FE7CDB" w:rsidP="00FE7CDB">
            <w:pPr>
              <w:pStyle w:val="Ingetavstnd"/>
              <w:jc w:val="both"/>
              <w:rPr>
                <w:rFonts w:ascii="Times New Roman" w:hAnsi="Times New Roman" w:cs="Times New Roman"/>
                <w:sz w:val="24"/>
                <w:szCs w:val="24"/>
              </w:rPr>
            </w:pPr>
          </w:p>
        </w:tc>
        <w:tc>
          <w:tcPr>
            <w:tcW w:w="3544" w:type="dxa"/>
          </w:tcPr>
          <w:p w14:paraId="6F1C29ED" w14:textId="77777777" w:rsidR="00CD3421" w:rsidRDefault="00FE7CDB" w:rsidP="00FE7CDB">
            <w:pPr>
              <w:pStyle w:val="Ingetavstnd"/>
              <w:jc w:val="both"/>
              <w:rPr>
                <w:rFonts w:ascii="Times New Roman" w:hAnsi="Times New Roman" w:cs="Times New Roman"/>
                <w:sz w:val="24"/>
                <w:szCs w:val="24"/>
              </w:rPr>
            </w:pPr>
            <w:r w:rsidRPr="00FE7CDB">
              <w:rPr>
                <w:rFonts w:ascii="Times New Roman" w:hAnsi="Times New Roman" w:cs="Times New Roman"/>
                <w:sz w:val="24"/>
                <w:szCs w:val="24"/>
              </w:rPr>
              <w:t xml:space="preserve">Tjänstgöringsgrad: </w:t>
            </w:r>
          </w:p>
          <w:p w14:paraId="458E8239" w14:textId="77777777" w:rsidR="00FF39FA" w:rsidRDefault="00FF39FA" w:rsidP="00FE7CDB">
            <w:pPr>
              <w:pStyle w:val="Ingetavstnd"/>
              <w:jc w:val="both"/>
              <w:rPr>
                <w:rFonts w:ascii="Times New Roman" w:hAnsi="Times New Roman" w:cs="Times New Roman"/>
                <w:sz w:val="24"/>
                <w:szCs w:val="24"/>
              </w:rPr>
            </w:pPr>
          </w:p>
          <w:p w14:paraId="4ECA78C0" w14:textId="77777777" w:rsidR="00FE7CDB" w:rsidRDefault="00FE7CDB" w:rsidP="00FE7CDB">
            <w:pPr>
              <w:pStyle w:val="Ingetavstnd"/>
              <w:jc w:val="both"/>
              <w:rPr>
                <w:rFonts w:ascii="Times New Roman" w:hAnsi="Times New Roman" w:cs="Times New Roman"/>
                <w:sz w:val="24"/>
                <w:szCs w:val="24"/>
              </w:rPr>
            </w:pPr>
            <w:r w:rsidRPr="00FE7CDB">
              <w:rPr>
                <w:rFonts w:ascii="Times New Roman" w:hAnsi="Times New Roman" w:cs="Times New Roman"/>
                <w:sz w:val="24"/>
                <w:szCs w:val="24"/>
              </w:rPr>
              <w:t>100 %</w:t>
            </w:r>
          </w:p>
          <w:p w14:paraId="06E2483B" w14:textId="77777777" w:rsidR="00FF39FA" w:rsidRDefault="00FF39FA" w:rsidP="00FE7CDB">
            <w:pPr>
              <w:pStyle w:val="Ingetavstnd"/>
              <w:jc w:val="both"/>
              <w:rPr>
                <w:rFonts w:ascii="Times New Roman" w:hAnsi="Times New Roman" w:cs="Times New Roman"/>
                <w:sz w:val="24"/>
                <w:szCs w:val="24"/>
              </w:rPr>
            </w:pPr>
          </w:p>
          <w:p w14:paraId="3DEFCBF7" w14:textId="77777777" w:rsidR="00FF39FA" w:rsidRDefault="00FF39FA" w:rsidP="00FE7CDB">
            <w:pPr>
              <w:pStyle w:val="Ingetavstnd"/>
              <w:jc w:val="both"/>
              <w:rPr>
                <w:rFonts w:ascii="Times New Roman" w:hAnsi="Times New Roman" w:cs="Times New Roman"/>
                <w:sz w:val="24"/>
                <w:szCs w:val="24"/>
              </w:rPr>
            </w:pPr>
            <w:r>
              <w:rPr>
                <w:rFonts w:ascii="Times New Roman" w:hAnsi="Times New Roman" w:cs="Times New Roman"/>
                <w:sz w:val="24"/>
                <w:szCs w:val="24"/>
              </w:rPr>
              <w:t>20 %</w:t>
            </w:r>
          </w:p>
          <w:p w14:paraId="7B83B21D" w14:textId="38B472C0" w:rsidR="00FF39FA" w:rsidRPr="00FE7CDB" w:rsidRDefault="00FF39FA" w:rsidP="00FE7CDB">
            <w:pPr>
              <w:pStyle w:val="Ingetavstnd"/>
              <w:jc w:val="both"/>
              <w:rPr>
                <w:rFonts w:ascii="Times New Roman" w:hAnsi="Times New Roman" w:cs="Times New Roman"/>
                <w:sz w:val="24"/>
                <w:szCs w:val="24"/>
              </w:rPr>
            </w:pPr>
            <w:r>
              <w:rPr>
                <w:rFonts w:ascii="Times New Roman" w:hAnsi="Times New Roman" w:cs="Times New Roman"/>
                <w:sz w:val="24"/>
                <w:szCs w:val="24"/>
              </w:rPr>
              <w:t>20 %</w:t>
            </w:r>
          </w:p>
        </w:tc>
        <w:tc>
          <w:tcPr>
            <w:tcW w:w="2686" w:type="dxa"/>
          </w:tcPr>
          <w:p w14:paraId="295D1652" w14:textId="77777777" w:rsidR="00CD3421" w:rsidRDefault="00FE7CDB" w:rsidP="00FE7CDB">
            <w:pPr>
              <w:pStyle w:val="Ingetavstnd"/>
              <w:jc w:val="both"/>
              <w:rPr>
                <w:rFonts w:ascii="Times New Roman" w:hAnsi="Times New Roman" w:cs="Times New Roman"/>
                <w:sz w:val="24"/>
                <w:szCs w:val="24"/>
              </w:rPr>
            </w:pPr>
            <w:r w:rsidRPr="00FE7CDB">
              <w:rPr>
                <w:rFonts w:ascii="Times New Roman" w:hAnsi="Times New Roman" w:cs="Times New Roman"/>
                <w:sz w:val="24"/>
                <w:szCs w:val="24"/>
              </w:rPr>
              <w:t>Period:</w:t>
            </w:r>
            <w:r>
              <w:rPr>
                <w:rFonts w:ascii="Times New Roman" w:hAnsi="Times New Roman" w:cs="Times New Roman"/>
                <w:sz w:val="24"/>
                <w:szCs w:val="24"/>
              </w:rPr>
              <w:t xml:space="preserve"> </w:t>
            </w:r>
          </w:p>
          <w:p w14:paraId="47468347" w14:textId="77777777" w:rsidR="00CD3421" w:rsidRDefault="00CD3421" w:rsidP="00FE7CDB">
            <w:pPr>
              <w:pStyle w:val="Ingetavstnd"/>
              <w:jc w:val="both"/>
              <w:rPr>
                <w:rFonts w:ascii="Times New Roman" w:hAnsi="Times New Roman" w:cs="Times New Roman"/>
                <w:sz w:val="24"/>
                <w:szCs w:val="24"/>
              </w:rPr>
            </w:pPr>
          </w:p>
          <w:p w14:paraId="073207A5" w14:textId="0665D4F3" w:rsidR="00FE7CDB" w:rsidRDefault="00FE7CDB" w:rsidP="00FE7CDB">
            <w:pPr>
              <w:pStyle w:val="Ingetavstnd"/>
              <w:jc w:val="both"/>
              <w:rPr>
                <w:rFonts w:ascii="Times New Roman" w:hAnsi="Times New Roman" w:cs="Times New Roman"/>
                <w:sz w:val="24"/>
                <w:szCs w:val="24"/>
              </w:rPr>
            </w:pPr>
            <w:r w:rsidRPr="00FE7CDB">
              <w:rPr>
                <w:rFonts w:ascii="Times New Roman" w:hAnsi="Times New Roman" w:cs="Times New Roman"/>
                <w:sz w:val="24"/>
                <w:szCs w:val="24"/>
              </w:rPr>
              <w:t>2</w:t>
            </w:r>
            <w:r w:rsidR="00FF39FA">
              <w:rPr>
                <w:rFonts w:ascii="Times New Roman" w:hAnsi="Times New Roman" w:cs="Times New Roman"/>
                <w:sz w:val="24"/>
                <w:szCs w:val="24"/>
              </w:rPr>
              <w:t>1</w:t>
            </w:r>
            <w:r w:rsidRPr="00FE7CDB">
              <w:rPr>
                <w:rFonts w:ascii="Times New Roman" w:hAnsi="Times New Roman" w:cs="Times New Roman"/>
                <w:sz w:val="24"/>
                <w:szCs w:val="24"/>
              </w:rPr>
              <w:t>0</w:t>
            </w:r>
            <w:r w:rsidR="00FF39FA">
              <w:rPr>
                <w:rFonts w:ascii="Times New Roman" w:hAnsi="Times New Roman" w:cs="Times New Roman"/>
                <w:sz w:val="24"/>
                <w:szCs w:val="24"/>
              </w:rPr>
              <w:t>1</w:t>
            </w:r>
            <w:r w:rsidRPr="00FE7CDB">
              <w:rPr>
                <w:rFonts w:ascii="Times New Roman" w:hAnsi="Times New Roman" w:cs="Times New Roman"/>
                <w:sz w:val="24"/>
                <w:szCs w:val="24"/>
              </w:rPr>
              <w:t>01–2</w:t>
            </w:r>
            <w:r w:rsidR="00657A5E">
              <w:rPr>
                <w:rFonts w:ascii="Times New Roman" w:hAnsi="Times New Roman" w:cs="Times New Roman"/>
                <w:sz w:val="24"/>
                <w:szCs w:val="24"/>
              </w:rPr>
              <w:t>2</w:t>
            </w:r>
            <w:r w:rsidR="00CD3421">
              <w:rPr>
                <w:rFonts w:ascii="Times New Roman" w:hAnsi="Times New Roman" w:cs="Times New Roman"/>
                <w:sz w:val="24"/>
                <w:szCs w:val="24"/>
              </w:rPr>
              <w:t>0</w:t>
            </w:r>
            <w:r w:rsidR="00657A5E">
              <w:rPr>
                <w:rFonts w:ascii="Times New Roman" w:hAnsi="Times New Roman" w:cs="Times New Roman"/>
                <w:sz w:val="24"/>
                <w:szCs w:val="24"/>
              </w:rPr>
              <w:t>6</w:t>
            </w:r>
            <w:r w:rsidR="00CD3421">
              <w:rPr>
                <w:rFonts w:ascii="Times New Roman" w:hAnsi="Times New Roman" w:cs="Times New Roman"/>
                <w:sz w:val="24"/>
                <w:szCs w:val="24"/>
              </w:rPr>
              <w:t>30</w:t>
            </w:r>
          </w:p>
          <w:p w14:paraId="5316E0E6" w14:textId="77777777" w:rsidR="00FF39FA" w:rsidRDefault="00FF39FA" w:rsidP="00FE7CDB">
            <w:pPr>
              <w:pStyle w:val="Ingetavstnd"/>
              <w:jc w:val="both"/>
              <w:rPr>
                <w:rFonts w:ascii="Times New Roman" w:hAnsi="Times New Roman" w:cs="Times New Roman"/>
                <w:sz w:val="24"/>
                <w:szCs w:val="24"/>
              </w:rPr>
            </w:pPr>
          </w:p>
          <w:p w14:paraId="7118AA05" w14:textId="77777777" w:rsidR="00FF39FA" w:rsidRDefault="00FF39FA" w:rsidP="00FE7CDB">
            <w:pPr>
              <w:pStyle w:val="Ingetavstnd"/>
              <w:jc w:val="both"/>
              <w:rPr>
                <w:rFonts w:ascii="Times New Roman" w:hAnsi="Times New Roman" w:cs="Times New Roman"/>
                <w:sz w:val="24"/>
                <w:szCs w:val="24"/>
              </w:rPr>
            </w:pPr>
            <w:r>
              <w:rPr>
                <w:rFonts w:ascii="Times New Roman" w:hAnsi="Times New Roman" w:cs="Times New Roman"/>
                <w:sz w:val="24"/>
                <w:szCs w:val="24"/>
              </w:rPr>
              <w:t>210101-210630</w:t>
            </w:r>
          </w:p>
          <w:p w14:paraId="0654ECCA" w14:textId="2572C8AF" w:rsidR="00FF39FA" w:rsidRPr="00FE7CDB" w:rsidRDefault="00FF39FA" w:rsidP="00FE7CDB">
            <w:pPr>
              <w:pStyle w:val="Ingetavstnd"/>
              <w:jc w:val="both"/>
              <w:rPr>
                <w:rFonts w:ascii="Times New Roman" w:hAnsi="Times New Roman" w:cs="Times New Roman"/>
                <w:sz w:val="24"/>
                <w:szCs w:val="24"/>
              </w:rPr>
            </w:pPr>
            <w:r>
              <w:rPr>
                <w:rFonts w:ascii="Times New Roman" w:hAnsi="Times New Roman" w:cs="Times New Roman"/>
                <w:sz w:val="24"/>
                <w:szCs w:val="24"/>
              </w:rPr>
              <w:t>210101-220630</w:t>
            </w:r>
          </w:p>
        </w:tc>
      </w:tr>
      <w:tr w:rsidR="00A94392" w14:paraId="0291177B" w14:textId="77777777" w:rsidTr="002B5EBC">
        <w:tc>
          <w:tcPr>
            <w:tcW w:w="9060" w:type="dxa"/>
            <w:gridSpan w:val="3"/>
          </w:tcPr>
          <w:p w14:paraId="7AC8C095"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ED76B5" w14:paraId="62363917" w14:textId="77777777" w:rsidTr="00ED76B5">
        <w:tc>
          <w:tcPr>
            <w:tcW w:w="9060" w:type="dxa"/>
            <w:gridSpan w:val="3"/>
          </w:tcPr>
          <w:p w14:paraId="71BFB2AB" w14:textId="30687555" w:rsidR="00ED76B5" w:rsidRPr="00D16E5B" w:rsidRDefault="00ED76B5"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Inga personella resurser egenfinansieras inom ramen för insatsen.  </w:t>
            </w:r>
          </w:p>
        </w:tc>
      </w:tr>
    </w:tbl>
    <w:p w14:paraId="1108E232"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7EA2D817" w14:textId="77777777" w:rsidTr="00A33E63">
        <w:tc>
          <w:tcPr>
            <w:tcW w:w="9060" w:type="dxa"/>
          </w:tcPr>
          <w:p w14:paraId="1CDA52AF"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188D0026" w14:textId="77777777" w:rsidTr="00A33E63">
        <w:tc>
          <w:tcPr>
            <w:tcW w:w="9060" w:type="dxa"/>
          </w:tcPr>
          <w:p w14:paraId="5B93F118" w14:textId="77777777" w:rsidR="00946733" w:rsidRDefault="0092683D" w:rsidP="00E259C6">
            <w:pPr>
              <w:pStyle w:val="Ingetavstnd"/>
              <w:jc w:val="both"/>
              <w:rPr>
                <w:rFonts w:ascii="Times New Roman" w:hAnsi="Times New Roman" w:cs="Times New Roman"/>
                <w:sz w:val="24"/>
                <w:szCs w:val="26"/>
              </w:rPr>
            </w:pPr>
            <w:r>
              <w:rPr>
                <w:rFonts w:ascii="Times New Roman" w:hAnsi="Times New Roman" w:cs="Times New Roman"/>
                <w:sz w:val="24"/>
                <w:szCs w:val="26"/>
              </w:rPr>
              <w:t>E</w:t>
            </w:r>
            <w:r w:rsidR="00ED76B5">
              <w:rPr>
                <w:rFonts w:ascii="Times New Roman" w:hAnsi="Times New Roman" w:cs="Times New Roman"/>
                <w:sz w:val="24"/>
                <w:szCs w:val="26"/>
              </w:rPr>
              <w:t xml:space="preserve">n specifik styrgrupp </w:t>
            </w:r>
            <w:r w:rsidR="001B53F2">
              <w:rPr>
                <w:rFonts w:ascii="Times New Roman" w:hAnsi="Times New Roman" w:cs="Times New Roman"/>
                <w:sz w:val="24"/>
                <w:szCs w:val="26"/>
              </w:rPr>
              <w:t xml:space="preserve">finns </w:t>
            </w:r>
            <w:r w:rsidR="00ED76B5">
              <w:rPr>
                <w:rFonts w:ascii="Times New Roman" w:hAnsi="Times New Roman" w:cs="Times New Roman"/>
                <w:sz w:val="24"/>
                <w:szCs w:val="26"/>
              </w:rPr>
              <w:t>för denna insats.</w:t>
            </w:r>
            <w:r w:rsidR="00C159C3">
              <w:rPr>
                <w:rFonts w:ascii="Times New Roman" w:hAnsi="Times New Roman" w:cs="Times New Roman"/>
                <w:sz w:val="24"/>
                <w:szCs w:val="26"/>
              </w:rPr>
              <w:t xml:space="preserve"> Representanter från Uppsala kommun, Försäkringskassan och Arbetsförmedlingen ingår i styrgruppen.</w:t>
            </w:r>
          </w:p>
          <w:p w14:paraId="53C3240E" w14:textId="77777777" w:rsidR="007E70F7" w:rsidRDefault="007E70F7" w:rsidP="00E259C6">
            <w:pPr>
              <w:pStyle w:val="Ingetavstnd"/>
              <w:jc w:val="both"/>
              <w:rPr>
                <w:rFonts w:ascii="Times New Roman" w:hAnsi="Times New Roman" w:cs="Times New Roman"/>
                <w:sz w:val="24"/>
                <w:szCs w:val="26"/>
              </w:rPr>
            </w:pPr>
          </w:p>
          <w:p w14:paraId="2FBA48F1" w14:textId="728D39C2" w:rsidR="007E70F7" w:rsidRDefault="007E70F7" w:rsidP="00E259C6">
            <w:pPr>
              <w:pStyle w:val="Ingetavstnd"/>
              <w:jc w:val="both"/>
              <w:rPr>
                <w:rFonts w:ascii="Times New Roman" w:hAnsi="Times New Roman" w:cs="Times New Roman"/>
                <w:sz w:val="24"/>
                <w:szCs w:val="26"/>
              </w:rPr>
            </w:pPr>
            <w:r>
              <w:rPr>
                <w:rFonts w:ascii="Times New Roman" w:hAnsi="Times New Roman" w:cs="Times New Roman"/>
                <w:sz w:val="24"/>
                <w:szCs w:val="26"/>
              </w:rPr>
              <w:t>Kvartalsrapportering ska förutom Samordningsförbundet också delges Lokus Uppsala.</w:t>
            </w:r>
          </w:p>
        </w:tc>
      </w:tr>
    </w:tbl>
    <w:p w14:paraId="744B66ED" w14:textId="77777777" w:rsidR="007A5959" w:rsidRDefault="007A595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41925400" w14:textId="77777777" w:rsidTr="002B5EBC">
        <w:tc>
          <w:tcPr>
            <w:tcW w:w="9060" w:type="dxa"/>
          </w:tcPr>
          <w:p w14:paraId="0BB889FD"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3D43589A" w14:textId="77777777" w:rsidTr="002B5EBC">
        <w:tc>
          <w:tcPr>
            <w:tcW w:w="9060" w:type="dxa"/>
          </w:tcPr>
          <w:p w14:paraId="2AF13A3B" w14:textId="29DA9869" w:rsidR="00F23AD5" w:rsidRDefault="00F23AD5" w:rsidP="00F23AD5">
            <w:pPr>
              <w:pStyle w:val="Ingetavstnd"/>
              <w:jc w:val="both"/>
              <w:rPr>
                <w:rFonts w:ascii="Times New Roman" w:hAnsi="Times New Roman" w:cs="Times New Roman"/>
                <w:sz w:val="24"/>
                <w:szCs w:val="26"/>
              </w:rPr>
            </w:pPr>
            <w:r w:rsidRPr="0092683D">
              <w:rPr>
                <w:rFonts w:ascii="Times New Roman" w:hAnsi="Times New Roman" w:cs="Times New Roman"/>
                <w:i/>
                <w:iCs/>
                <w:sz w:val="24"/>
                <w:szCs w:val="24"/>
              </w:rPr>
              <w:t xml:space="preserve">Angiven </w:t>
            </w:r>
            <w:r>
              <w:rPr>
                <w:rFonts w:ascii="Times New Roman" w:hAnsi="Times New Roman" w:cs="Times New Roman"/>
                <w:i/>
                <w:iCs/>
                <w:sz w:val="24"/>
                <w:szCs w:val="24"/>
              </w:rPr>
              <w:t>metod</w:t>
            </w:r>
            <w:r w:rsidRPr="0092683D">
              <w:rPr>
                <w:rFonts w:ascii="Times New Roman" w:hAnsi="Times New Roman" w:cs="Times New Roman"/>
                <w:i/>
                <w:iCs/>
                <w:sz w:val="24"/>
                <w:szCs w:val="24"/>
              </w:rPr>
              <w:t xml:space="preserve"> i ansökan:</w:t>
            </w:r>
          </w:p>
          <w:p w14:paraId="3DCAF060" w14:textId="77777777" w:rsidR="00F23AD5" w:rsidRDefault="00F23AD5" w:rsidP="00F23AD5">
            <w:pPr>
              <w:pStyle w:val="Ingetavstnd"/>
              <w:jc w:val="both"/>
              <w:rPr>
                <w:rFonts w:ascii="Times New Roman" w:hAnsi="Times New Roman" w:cs="Times New Roman"/>
                <w:sz w:val="24"/>
                <w:szCs w:val="26"/>
              </w:rPr>
            </w:pPr>
          </w:p>
          <w:p w14:paraId="0B414056" w14:textId="0FBA1A96" w:rsidR="004169EB" w:rsidRDefault="00FC73BE" w:rsidP="00F23AD5">
            <w:pPr>
              <w:pStyle w:val="Ingetavstnd"/>
              <w:jc w:val="both"/>
              <w:rPr>
                <w:rFonts w:ascii="Times New Roman" w:hAnsi="Times New Roman" w:cs="Times New Roman"/>
                <w:sz w:val="24"/>
                <w:szCs w:val="26"/>
              </w:rPr>
            </w:pPr>
            <w:r>
              <w:rPr>
                <w:rFonts w:ascii="Times New Roman" w:hAnsi="Times New Roman" w:cs="Times New Roman"/>
                <w:sz w:val="24"/>
                <w:szCs w:val="26"/>
              </w:rPr>
              <w:t>M</w:t>
            </w:r>
            <w:r w:rsidR="00F23AD5" w:rsidRPr="00F23AD5">
              <w:rPr>
                <w:rFonts w:ascii="Times New Roman" w:hAnsi="Times New Roman" w:cs="Times New Roman"/>
                <w:sz w:val="24"/>
                <w:szCs w:val="26"/>
              </w:rPr>
              <w:t xml:space="preserve">etoden tjänstedesign </w:t>
            </w:r>
            <w:r>
              <w:rPr>
                <w:rFonts w:ascii="Times New Roman" w:hAnsi="Times New Roman" w:cs="Times New Roman"/>
                <w:sz w:val="24"/>
                <w:szCs w:val="26"/>
              </w:rPr>
              <w:t xml:space="preserve">kommer </w:t>
            </w:r>
            <w:r w:rsidR="00F23AD5" w:rsidRPr="00F23AD5">
              <w:rPr>
                <w:rFonts w:ascii="Times New Roman" w:hAnsi="Times New Roman" w:cs="Times New Roman"/>
                <w:sz w:val="24"/>
                <w:szCs w:val="26"/>
              </w:rPr>
              <w:t xml:space="preserve">att användas i projektet. </w:t>
            </w:r>
            <w:r w:rsidR="000936AE">
              <w:rPr>
                <w:rFonts w:ascii="Times New Roman" w:hAnsi="Times New Roman" w:cs="Times New Roman"/>
                <w:sz w:val="24"/>
                <w:szCs w:val="26"/>
              </w:rPr>
              <w:t>Metoden</w:t>
            </w:r>
            <w:r w:rsidR="00F23AD5" w:rsidRPr="00F23AD5">
              <w:rPr>
                <w:rFonts w:ascii="Times New Roman" w:hAnsi="Times New Roman" w:cs="Times New Roman"/>
                <w:sz w:val="24"/>
                <w:szCs w:val="26"/>
              </w:rPr>
              <w:t xml:space="preserve"> utgår ifrån att få en förståelse för användarens behov och upplevelser men lyfter också fram medarbetarnas och utförarnas perspektiv på utmaningarna. Projektet kommer att använda innovationsguiden som tagits fram av Sveriges kommuner och regioner (SKR).</w:t>
            </w:r>
            <w:r w:rsidR="00800540">
              <w:rPr>
                <w:rFonts w:ascii="Times New Roman" w:hAnsi="Times New Roman" w:cs="Times New Roman"/>
                <w:sz w:val="24"/>
                <w:szCs w:val="26"/>
              </w:rPr>
              <w:t xml:space="preserve"> </w:t>
            </w:r>
            <w:r w:rsidR="00F23AD5" w:rsidRPr="00F23AD5">
              <w:rPr>
                <w:rFonts w:ascii="Times New Roman" w:hAnsi="Times New Roman" w:cs="Times New Roman"/>
                <w:sz w:val="24"/>
                <w:szCs w:val="26"/>
              </w:rPr>
              <w:t>Genom att använda tjänstedesign kommer projektet:</w:t>
            </w:r>
          </w:p>
          <w:p w14:paraId="2E55F372" w14:textId="77777777" w:rsidR="00FC73BE" w:rsidRDefault="00FC73BE" w:rsidP="00F23AD5">
            <w:pPr>
              <w:pStyle w:val="Ingetavstnd"/>
              <w:jc w:val="both"/>
              <w:rPr>
                <w:rFonts w:ascii="Times New Roman" w:hAnsi="Times New Roman" w:cs="Times New Roman"/>
                <w:sz w:val="24"/>
                <w:szCs w:val="26"/>
              </w:rPr>
            </w:pPr>
          </w:p>
          <w:p w14:paraId="5652706B" w14:textId="04D28126" w:rsidR="00FC73BE" w:rsidRPr="00FC73BE" w:rsidRDefault="00FC73BE" w:rsidP="00FC73BE">
            <w:pPr>
              <w:pStyle w:val="Ingetavstnd"/>
              <w:jc w:val="both"/>
              <w:rPr>
                <w:rFonts w:ascii="Times New Roman" w:hAnsi="Times New Roman" w:cs="Times New Roman"/>
                <w:sz w:val="24"/>
                <w:szCs w:val="26"/>
              </w:rPr>
            </w:pPr>
            <w:r w:rsidRPr="00FC73BE">
              <w:rPr>
                <w:rFonts w:ascii="Times New Roman" w:hAnsi="Times New Roman" w:cs="Times New Roman"/>
                <w:sz w:val="24"/>
                <w:szCs w:val="26"/>
              </w:rPr>
              <w:t>•</w:t>
            </w:r>
            <w:r>
              <w:rPr>
                <w:rFonts w:ascii="Times New Roman" w:hAnsi="Times New Roman" w:cs="Times New Roman"/>
                <w:sz w:val="24"/>
                <w:szCs w:val="26"/>
              </w:rPr>
              <w:t xml:space="preserve"> </w:t>
            </w:r>
            <w:r w:rsidRPr="00FC73BE">
              <w:rPr>
                <w:rFonts w:ascii="Times New Roman" w:hAnsi="Times New Roman" w:cs="Times New Roman"/>
                <w:sz w:val="24"/>
                <w:szCs w:val="26"/>
              </w:rPr>
              <w:t>förstå utmaningen ur elevernas perspektiv</w:t>
            </w:r>
          </w:p>
          <w:p w14:paraId="33AFAE23" w14:textId="1DA77190" w:rsidR="00FC73BE" w:rsidRPr="00FC73BE" w:rsidRDefault="00FC73BE" w:rsidP="00FC73BE">
            <w:pPr>
              <w:pStyle w:val="Ingetavstnd"/>
              <w:jc w:val="both"/>
              <w:rPr>
                <w:rFonts w:ascii="Times New Roman" w:hAnsi="Times New Roman" w:cs="Times New Roman"/>
                <w:sz w:val="24"/>
                <w:szCs w:val="26"/>
              </w:rPr>
            </w:pPr>
            <w:r w:rsidRPr="00FC73BE">
              <w:rPr>
                <w:rFonts w:ascii="Times New Roman" w:hAnsi="Times New Roman" w:cs="Times New Roman"/>
                <w:sz w:val="24"/>
                <w:szCs w:val="26"/>
              </w:rPr>
              <w:lastRenderedPageBreak/>
              <w:t>•</w:t>
            </w:r>
            <w:r>
              <w:rPr>
                <w:rFonts w:ascii="Times New Roman" w:hAnsi="Times New Roman" w:cs="Times New Roman"/>
                <w:sz w:val="24"/>
                <w:szCs w:val="26"/>
              </w:rPr>
              <w:t xml:space="preserve"> </w:t>
            </w:r>
            <w:r w:rsidRPr="00FC73BE">
              <w:rPr>
                <w:rFonts w:ascii="Times New Roman" w:hAnsi="Times New Roman" w:cs="Times New Roman"/>
                <w:sz w:val="24"/>
                <w:szCs w:val="26"/>
              </w:rPr>
              <w:t>förstå vad som skapar ett värde för eleverna och säkerställer att projektet löser "rätt" problem</w:t>
            </w:r>
          </w:p>
          <w:p w14:paraId="6A41D192" w14:textId="77777777" w:rsidR="00FC73BE" w:rsidRDefault="00FC73BE" w:rsidP="00FC73BE">
            <w:pPr>
              <w:pStyle w:val="Ingetavstnd"/>
              <w:jc w:val="both"/>
              <w:rPr>
                <w:rFonts w:ascii="Times New Roman" w:hAnsi="Times New Roman" w:cs="Times New Roman"/>
                <w:sz w:val="24"/>
                <w:szCs w:val="26"/>
              </w:rPr>
            </w:pPr>
            <w:r w:rsidRPr="00FC73BE">
              <w:rPr>
                <w:rFonts w:ascii="Times New Roman" w:hAnsi="Times New Roman" w:cs="Times New Roman"/>
                <w:sz w:val="24"/>
                <w:szCs w:val="26"/>
              </w:rPr>
              <w:t>•</w:t>
            </w:r>
            <w:r>
              <w:rPr>
                <w:rFonts w:ascii="Times New Roman" w:hAnsi="Times New Roman" w:cs="Times New Roman"/>
                <w:sz w:val="24"/>
                <w:szCs w:val="26"/>
              </w:rPr>
              <w:t xml:space="preserve"> </w:t>
            </w:r>
            <w:r w:rsidRPr="00FC73BE">
              <w:rPr>
                <w:rFonts w:ascii="Times New Roman" w:hAnsi="Times New Roman" w:cs="Times New Roman"/>
                <w:sz w:val="24"/>
                <w:szCs w:val="26"/>
              </w:rPr>
              <w:t>arbeta fram tjänster och processer som används och uppskattas av eleverna.</w:t>
            </w:r>
          </w:p>
          <w:p w14:paraId="16F41FC7" w14:textId="77777777" w:rsidR="00FC73BE" w:rsidRDefault="00FC73BE" w:rsidP="00FC73BE">
            <w:pPr>
              <w:pStyle w:val="Ingetavstnd"/>
              <w:jc w:val="both"/>
              <w:rPr>
                <w:rFonts w:ascii="Times New Roman" w:hAnsi="Times New Roman" w:cs="Times New Roman"/>
                <w:sz w:val="24"/>
                <w:szCs w:val="26"/>
              </w:rPr>
            </w:pPr>
          </w:p>
          <w:p w14:paraId="0674789A" w14:textId="7E7D1362" w:rsidR="00FC73BE" w:rsidRPr="00745A11" w:rsidRDefault="00FC73BE" w:rsidP="00FC73BE">
            <w:pPr>
              <w:pStyle w:val="Ingetavstnd"/>
              <w:jc w:val="both"/>
              <w:rPr>
                <w:rFonts w:ascii="Times New Roman" w:hAnsi="Times New Roman" w:cs="Times New Roman"/>
                <w:sz w:val="24"/>
                <w:szCs w:val="26"/>
              </w:rPr>
            </w:pPr>
            <w:r>
              <w:rPr>
                <w:rFonts w:ascii="Times New Roman" w:hAnsi="Times New Roman" w:cs="Times New Roman"/>
                <w:sz w:val="24"/>
                <w:szCs w:val="26"/>
              </w:rPr>
              <w:t>Inom det projekt som lärcentrum u</w:t>
            </w:r>
            <w:r w:rsidRPr="00FC73BE">
              <w:rPr>
                <w:rFonts w:ascii="Times New Roman" w:hAnsi="Times New Roman" w:cs="Times New Roman"/>
                <w:sz w:val="24"/>
                <w:szCs w:val="26"/>
              </w:rPr>
              <w:t>nder hösten 2020 påbörja</w:t>
            </w:r>
            <w:r>
              <w:rPr>
                <w:rFonts w:ascii="Times New Roman" w:hAnsi="Times New Roman" w:cs="Times New Roman"/>
                <w:sz w:val="24"/>
                <w:szCs w:val="26"/>
              </w:rPr>
              <w:t>t med s</w:t>
            </w:r>
            <w:r w:rsidRPr="00FC73BE">
              <w:rPr>
                <w:rFonts w:ascii="Times New Roman" w:hAnsi="Times New Roman" w:cs="Times New Roman"/>
                <w:sz w:val="24"/>
                <w:szCs w:val="26"/>
              </w:rPr>
              <w:t>töd från specialpedagogiska skolmyndigheten (</w:t>
            </w:r>
            <w:proofErr w:type="spellStart"/>
            <w:r w:rsidRPr="00FC73BE">
              <w:rPr>
                <w:rFonts w:ascii="Times New Roman" w:hAnsi="Times New Roman" w:cs="Times New Roman"/>
                <w:sz w:val="24"/>
                <w:szCs w:val="26"/>
              </w:rPr>
              <w:t>spsm</w:t>
            </w:r>
            <w:proofErr w:type="spellEnd"/>
            <w:r w:rsidRPr="00FC73BE">
              <w:rPr>
                <w:rFonts w:ascii="Times New Roman" w:hAnsi="Times New Roman" w:cs="Times New Roman"/>
                <w:sz w:val="24"/>
                <w:szCs w:val="26"/>
              </w:rPr>
              <w:t>)</w:t>
            </w:r>
            <w:r>
              <w:rPr>
                <w:rFonts w:ascii="Times New Roman" w:hAnsi="Times New Roman" w:cs="Times New Roman"/>
                <w:sz w:val="24"/>
                <w:szCs w:val="26"/>
              </w:rPr>
              <w:t xml:space="preserve">, </w:t>
            </w:r>
            <w:r w:rsidRPr="00FC73BE">
              <w:rPr>
                <w:rFonts w:ascii="Times New Roman" w:hAnsi="Times New Roman" w:cs="Times New Roman"/>
                <w:sz w:val="24"/>
                <w:szCs w:val="26"/>
              </w:rPr>
              <w:t>använd</w:t>
            </w:r>
            <w:r>
              <w:rPr>
                <w:rFonts w:ascii="Times New Roman" w:hAnsi="Times New Roman" w:cs="Times New Roman"/>
                <w:sz w:val="24"/>
                <w:szCs w:val="26"/>
              </w:rPr>
              <w:t xml:space="preserve">s </w:t>
            </w:r>
            <w:r w:rsidRPr="00FC73BE">
              <w:rPr>
                <w:rFonts w:ascii="Times New Roman" w:hAnsi="Times New Roman" w:cs="Times New Roman"/>
                <w:sz w:val="24"/>
                <w:szCs w:val="26"/>
              </w:rPr>
              <w:t>deras delaktighetsmodell för att kartlägga elevernas tillgång till sin utbildning. Denna modell kan säkerställa att rätt frågor ställs så att plattformen görs tillgänglig för så många som möjligt. Även när det kommer till framtagning av en digitaliserad Samhällsorientering är delaktighetsmodellen användbar och mycket av den kartläggning som görs kommer kunna appliceras inom båda områdena som insatsen berör.</w:t>
            </w:r>
          </w:p>
        </w:tc>
      </w:tr>
      <w:tr w:rsidR="00243DEC" w14:paraId="34EDF642" w14:textId="77777777" w:rsidTr="002B5EBC">
        <w:tc>
          <w:tcPr>
            <w:tcW w:w="9060" w:type="dxa"/>
          </w:tcPr>
          <w:p w14:paraId="5BAAEFAC" w14:textId="561EDF17" w:rsidR="00A201F3" w:rsidRDefault="004169EB" w:rsidP="00A201F3">
            <w:pPr>
              <w:pStyle w:val="Ingetavstnd"/>
              <w:jc w:val="both"/>
              <w:rPr>
                <w:rFonts w:ascii="Times New Roman" w:hAnsi="Times New Roman" w:cs="Times New Roman"/>
                <w:i/>
                <w:iCs/>
                <w:sz w:val="24"/>
                <w:szCs w:val="24"/>
              </w:rPr>
            </w:pPr>
            <w:r w:rsidRPr="0092683D">
              <w:rPr>
                <w:rFonts w:ascii="Times New Roman" w:hAnsi="Times New Roman" w:cs="Times New Roman"/>
                <w:i/>
                <w:iCs/>
                <w:sz w:val="24"/>
                <w:szCs w:val="24"/>
              </w:rPr>
              <w:lastRenderedPageBreak/>
              <w:t>Angiven målgrupp i ansökan:</w:t>
            </w:r>
          </w:p>
          <w:p w14:paraId="79616200" w14:textId="77777777" w:rsidR="00EC5907" w:rsidRPr="0092683D" w:rsidRDefault="00EC5907" w:rsidP="00A201F3">
            <w:pPr>
              <w:pStyle w:val="Ingetavstnd"/>
              <w:jc w:val="both"/>
              <w:rPr>
                <w:rFonts w:ascii="Times New Roman" w:hAnsi="Times New Roman" w:cs="Times New Roman"/>
                <w:i/>
                <w:iCs/>
                <w:sz w:val="24"/>
                <w:szCs w:val="26"/>
              </w:rPr>
            </w:pPr>
          </w:p>
          <w:p w14:paraId="76924A31" w14:textId="21D5D2DD" w:rsidR="00FC73BE" w:rsidRDefault="00FC73BE" w:rsidP="00FC73BE">
            <w:pPr>
              <w:pStyle w:val="Ingetavstnd"/>
              <w:jc w:val="both"/>
              <w:rPr>
                <w:rFonts w:ascii="Times New Roman" w:hAnsi="Times New Roman" w:cs="Times New Roman"/>
                <w:sz w:val="24"/>
                <w:szCs w:val="26"/>
              </w:rPr>
            </w:pPr>
            <w:r w:rsidRPr="00FC73BE">
              <w:rPr>
                <w:rFonts w:ascii="Times New Roman" w:hAnsi="Times New Roman" w:cs="Times New Roman"/>
                <w:sz w:val="24"/>
                <w:szCs w:val="26"/>
              </w:rPr>
              <w:t xml:space="preserve">Målgruppen för projektet är elever inom vuxenutbildningen i Uppsala och Knivsta kommun som har behov av extra stöd. En annan målgrupp är personer i Uppsala län som har rätt att läsa Samhällsorientering men som av någon anledning har svårt att ta sig till Uppsala för klassrumsundervisning. Målsättningen är att 30 deltagare ska vara med i utvecklingsarbetet i att forma det digitala underlaget. Planeringen är att 15 personer från lärcentrum och 15 personer från samhällsorienteringen ska delta i arbetet </w:t>
            </w:r>
          </w:p>
          <w:p w14:paraId="23072FD8" w14:textId="77777777" w:rsidR="00FC73BE" w:rsidRPr="00FC73BE" w:rsidRDefault="00FC73BE" w:rsidP="00FC73BE">
            <w:pPr>
              <w:pStyle w:val="Ingetavstnd"/>
              <w:jc w:val="both"/>
              <w:rPr>
                <w:rFonts w:ascii="Times New Roman" w:hAnsi="Times New Roman" w:cs="Times New Roman"/>
                <w:sz w:val="24"/>
                <w:szCs w:val="26"/>
              </w:rPr>
            </w:pPr>
          </w:p>
          <w:p w14:paraId="47B9909F" w14:textId="278EE4CA" w:rsidR="0092683D" w:rsidRPr="00702E5A" w:rsidRDefault="00FC73BE" w:rsidP="00FC73BE">
            <w:pPr>
              <w:pStyle w:val="Ingetavstnd"/>
              <w:jc w:val="both"/>
              <w:rPr>
                <w:rFonts w:ascii="Times New Roman" w:hAnsi="Times New Roman" w:cs="Times New Roman"/>
                <w:sz w:val="24"/>
                <w:szCs w:val="26"/>
              </w:rPr>
            </w:pPr>
            <w:r w:rsidRPr="00FC73BE">
              <w:rPr>
                <w:rFonts w:ascii="Times New Roman" w:hAnsi="Times New Roman" w:cs="Times New Roman"/>
                <w:sz w:val="24"/>
                <w:szCs w:val="26"/>
              </w:rPr>
              <w:t>Målsättningen är också att minst 250 elever under 2021-2022 ska använda eller ta del av det digitala materialet. Antalet användare av verktyget kommer att mätas genom antalet personer</w:t>
            </w:r>
            <w:r>
              <w:t xml:space="preserve"> </w:t>
            </w:r>
            <w:r w:rsidRPr="00FC73BE">
              <w:rPr>
                <w:rFonts w:ascii="Times New Roman" w:hAnsi="Times New Roman" w:cs="Times New Roman"/>
                <w:sz w:val="24"/>
                <w:szCs w:val="26"/>
              </w:rPr>
              <w:t>som loggar in i portalen. Inom Uppsala kommun studerar ca 2500 elever inom vuxenutbildningen (egen och extern regi). Uppskattningen är att ca 10% av eleverna kommer att nyttja det digitala verktyget.</w:t>
            </w:r>
          </w:p>
        </w:tc>
      </w:tr>
    </w:tbl>
    <w:p w14:paraId="280D1B4B" w14:textId="77777777" w:rsidR="006419E6" w:rsidRDefault="006419E6">
      <w:pPr>
        <w:rPr>
          <w:rFonts w:ascii="Times New Roman" w:hAnsi="Times New Roman" w:cs="Times New Roman"/>
          <w:b/>
          <w:sz w:val="28"/>
          <w:szCs w:val="28"/>
        </w:rPr>
      </w:pPr>
    </w:p>
    <w:sectPr w:rsidR="006419E6" w:rsidSect="000F431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tarina Åkerblom" w:date="2020-12-21T10:48:00Z" w:initials="KÅ">
    <w:p w14:paraId="21DE2D45" w14:textId="77777777" w:rsidR="005B3053" w:rsidRDefault="005B3053">
      <w:pPr>
        <w:pStyle w:val="Kommentarer"/>
      </w:pPr>
      <w:r>
        <w:rPr>
          <w:rStyle w:val="Kommentarsreferens"/>
        </w:rPr>
        <w:annotationRef/>
      </w:r>
      <w:r>
        <w:t>Ni får gärna komma med förslag på ett kortare insatsnamn.</w:t>
      </w:r>
    </w:p>
    <w:p w14:paraId="7587D798" w14:textId="7B91C276" w:rsidR="005B3053" w:rsidRDefault="005B3053">
      <w:pPr>
        <w:pStyle w:val="Kommentare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87D7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FC13" w16cex:dateUtc="2020-12-21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87D798" w16cid:durableId="238AFC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5D27" w14:textId="77777777" w:rsidR="005B3053" w:rsidRDefault="005B3053" w:rsidP="00C33A78">
      <w:pPr>
        <w:spacing w:after="0" w:line="240" w:lineRule="auto"/>
      </w:pPr>
      <w:r>
        <w:separator/>
      </w:r>
    </w:p>
  </w:endnote>
  <w:endnote w:type="continuationSeparator" w:id="0">
    <w:p w14:paraId="02AB3A18" w14:textId="77777777" w:rsidR="005B3053" w:rsidRDefault="005B3053"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26B5" w14:textId="77777777" w:rsidR="00905117" w:rsidRDefault="0090511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623"/>
      <w:docPartObj>
        <w:docPartGallery w:val="Page Numbers (Bottom of Page)"/>
        <w:docPartUnique/>
      </w:docPartObj>
    </w:sdtPr>
    <w:sdtEndPr/>
    <w:sdtContent>
      <w:p w14:paraId="0768CAA3" w14:textId="77777777" w:rsidR="005B3053" w:rsidRDefault="005B3053">
        <w:pPr>
          <w:pStyle w:val="Sidfot"/>
          <w:jc w:val="right"/>
        </w:pPr>
        <w:r>
          <w:fldChar w:fldCharType="begin"/>
        </w:r>
        <w:r>
          <w:instrText>PAGE   \* MERGEFORMAT</w:instrText>
        </w:r>
        <w:r>
          <w:fldChar w:fldCharType="separate"/>
        </w:r>
        <w:r>
          <w:rPr>
            <w:noProof/>
          </w:rPr>
          <w:t>1</w:t>
        </w:r>
        <w:r>
          <w:fldChar w:fldCharType="end"/>
        </w:r>
      </w:p>
    </w:sdtContent>
  </w:sdt>
  <w:p w14:paraId="5A328C48" w14:textId="77777777" w:rsidR="005B3053" w:rsidRDefault="005B305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4494F" w14:textId="77777777" w:rsidR="00905117" w:rsidRDefault="009051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CD381" w14:textId="77777777" w:rsidR="005B3053" w:rsidRDefault="005B3053" w:rsidP="00C33A78">
      <w:pPr>
        <w:spacing w:after="0" w:line="240" w:lineRule="auto"/>
      </w:pPr>
      <w:r>
        <w:separator/>
      </w:r>
    </w:p>
  </w:footnote>
  <w:footnote w:type="continuationSeparator" w:id="0">
    <w:p w14:paraId="7E56DD42" w14:textId="77777777" w:rsidR="005B3053" w:rsidRDefault="005B3053"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F06CA" w14:textId="77777777" w:rsidR="00905117" w:rsidRDefault="0090511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6A67" w14:textId="5E712390" w:rsidR="005B3053" w:rsidRDefault="00905117">
    <w:pPr>
      <w:pStyle w:val="Sidhuvud"/>
    </w:pPr>
    <w:r>
      <w:rPr>
        <w:noProof/>
      </w:rPr>
      <w:drawing>
        <wp:anchor distT="0" distB="0" distL="114300" distR="114300" simplePos="0" relativeHeight="251659264" behindDoc="0" locked="0" layoutInCell="1" allowOverlap="1" wp14:anchorId="356E357D" wp14:editId="2DBE7591">
          <wp:simplePos x="0" y="0"/>
          <wp:positionH relativeFrom="margin">
            <wp:align>left</wp:align>
          </wp:positionH>
          <wp:positionV relativeFrom="paragraph">
            <wp:posOffset>43815</wp:posOffset>
          </wp:positionV>
          <wp:extent cx="1879600" cy="401955"/>
          <wp:effectExtent l="0" t="0" r="635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3053">
      <w:tab/>
    </w:r>
    <w:r w:rsidR="005B3053">
      <w:tab/>
      <w:t>Version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4A8B" w14:textId="77777777" w:rsidR="00905117" w:rsidRDefault="0090511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DF211E"/>
    <w:multiLevelType w:val="hybridMultilevel"/>
    <w:tmpl w:val="5B3C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EE2275"/>
    <w:multiLevelType w:val="hybridMultilevel"/>
    <w:tmpl w:val="25A46366"/>
    <w:lvl w:ilvl="0" w:tplc="936E5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645C17"/>
    <w:multiLevelType w:val="hybridMultilevel"/>
    <w:tmpl w:val="5DF042CA"/>
    <w:lvl w:ilvl="0" w:tplc="FCCCE8D6">
      <w:start w:val="5"/>
      <w:numFmt w:val="bullet"/>
      <w:lvlText w:val="-"/>
      <w:lvlJc w:val="left"/>
      <w:pPr>
        <w:ind w:left="720" w:hanging="360"/>
      </w:pPr>
      <w:rPr>
        <w:rFonts w:ascii="Calibri" w:eastAsiaTheme="minorHAnsi" w:hAnsi="Calibri" w:cs="Calibri"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3B34C98"/>
    <w:multiLevelType w:val="hybridMultilevel"/>
    <w:tmpl w:val="B28E618C"/>
    <w:lvl w:ilvl="0" w:tplc="936E5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E7A3A30"/>
    <w:multiLevelType w:val="hybridMultilevel"/>
    <w:tmpl w:val="CC206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AAC067B"/>
    <w:multiLevelType w:val="hybridMultilevel"/>
    <w:tmpl w:val="11683B22"/>
    <w:lvl w:ilvl="0" w:tplc="FCCCE8D6">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7"/>
  </w:num>
  <w:num w:numId="5">
    <w:abstractNumId w:val="0"/>
  </w:num>
  <w:num w:numId="6">
    <w:abstractNumId w:val="1"/>
  </w:num>
  <w:num w:numId="7">
    <w:abstractNumId w:val="4"/>
  </w:num>
  <w:num w:numId="8">
    <w:abstractNumId w:val="5"/>
  </w:num>
  <w:num w:numId="9">
    <w:abstractNumId w:val="2"/>
  </w:num>
  <w:num w:numId="10">
    <w:abstractNumId w:val="11"/>
  </w:num>
  <w:num w:numId="11">
    <w:abstractNumId w:val="12"/>
  </w:num>
  <w:num w:numId="12">
    <w:abstractNumId w:val="10"/>
  </w:num>
  <w:num w:numId="13">
    <w:abstractNumId w:val="3"/>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arina Åkerblom">
    <w15:presenceInfo w15:providerId="None" w15:userId="Katarina Åkerbl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63E46"/>
    <w:rsid w:val="00073A1D"/>
    <w:rsid w:val="00075E89"/>
    <w:rsid w:val="000877A5"/>
    <w:rsid w:val="000936AE"/>
    <w:rsid w:val="000B7ABB"/>
    <w:rsid w:val="000D1C2E"/>
    <w:rsid w:val="000F4314"/>
    <w:rsid w:val="00110700"/>
    <w:rsid w:val="0017606B"/>
    <w:rsid w:val="001768AC"/>
    <w:rsid w:val="00184BE8"/>
    <w:rsid w:val="00184DB0"/>
    <w:rsid w:val="00185A2D"/>
    <w:rsid w:val="001920BB"/>
    <w:rsid w:val="00192B58"/>
    <w:rsid w:val="00194DB7"/>
    <w:rsid w:val="001A60EF"/>
    <w:rsid w:val="001B53F2"/>
    <w:rsid w:val="001C44EF"/>
    <w:rsid w:val="001D0507"/>
    <w:rsid w:val="001D1968"/>
    <w:rsid w:val="001F15B2"/>
    <w:rsid w:val="001F442D"/>
    <w:rsid w:val="00211B11"/>
    <w:rsid w:val="002123B7"/>
    <w:rsid w:val="00222B64"/>
    <w:rsid w:val="00233EB6"/>
    <w:rsid w:val="00234FD9"/>
    <w:rsid w:val="00236FDE"/>
    <w:rsid w:val="00243DEC"/>
    <w:rsid w:val="002461DB"/>
    <w:rsid w:val="00271276"/>
    <w:rsid w:val="00272AE9"/>
    <w:rsid w:val="0028134D"/>
    <w:rsid w:val="00282DE2"/>
    <w:rsid w:val="002834B4"/>
    <w:rsid w:val="00293C1C"/>
    <w:rsid w:val="002A3458"/>
    <w:rsid w:val="002B5EBC"/>
    <w:rsid w:val="002C6586"/>
    <w:rsid w:val="002D4A24"/>
    <w:rsid w:val="002E4FBA"/>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2269E"/>
    <w:rsid w:val="004229FC"/>
    <w:rsid w:val="004314A6"/>
    <w:rsid w:val="00436D14"/>
    <w:rsid w:val="00444A72"/>
    <w:rsid w:val="0046350C"/>
    <w:rsid w:val="0049568C"/>
    <w:rsid w:val="004A0BA1"/>
    <w:rsid w:val="004A6E51"/>
    <w:rsid w:val="004B1F52"/>
    <w:rsid w:val="004B3EC8"/>
    <w:rsid w:val="004C14E7"/>
    <w:rsid w:val="004E6CB9"/>
    <w:rsid w:val="004F13BA"/>
    <w:rsid w:val="004F43F5"/>
    <w:rsid w:val="0052595F"/>
    <w:rsid w:val="00547447"/>
    <w:rsid w:val="00547687"/>
    <w:rsid w:val="005507AF"/>
    <w:rsid w:val="00560F83"/>
    <w:rsid w:val="005650D9"/>
    <w:rsid w:val="005766B7"/>
    <w:rsid w:val="005A368C"/>
    <w:rsid w:val="005B3053"/>
    <w:rsid w:val="005D0F3B"/>
    <w:rsid w:val="005D34B9"/>
    <w:rsid w:val="005F7EDB"/>
    <w:rsid w:val="00604602"/>
    <w:rsid w:val="00604AD5"/>
    <w:rsid w:val="00605C3E"/>
    <w:rsid w:val="0062173E"/>
    <w:rsid w:val="0063626B"/>
    <w:rsid w:val="00640ECC"/>
    <w:rsid w:val="006419E6"/>
    <w:rsid w:val="00642463"/>
    <w:rsid w:val="00652003"/>
    <w:rsid w:val="006548AA"/>
    <w:rsid w:val="00656BAB"/>
    <w:rsid w:val="00657A5E"/>
    <w:rsid w:val="0066068D"/>
    <w:rsid w:val="00675F3C"/>
    <w:rsid w:val="006910B3"/>
    <w:rsid w:val="006949D8"/>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7E70F7"/>
    <w:rsid w:val="00800540"/>
    <w:rsid w:val="008153D3"/>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5117"/>
    <w:rsid w:val="00906977"/>
    <w:rsid w:val="00906D2C"/>
    <w:rsid w:val="00920092"/>
    <w:rsid w:val="0092683D"/>
    <w:rsid w:val="0092699D"/>
    <w:rsid w:val="00935452"/>
    <w:rsid w:val="00936123"/>
    <w:rsid w:val="00943A42"/>
    <w:rsid w:val="00946446"/>
    <w:rsid w:val="00946733"/>
    <w:rsid w:val="00947FD5"/>
    <w:rsid w:val="00962667"/>
    <w:rsid w:val="00964BDA"/>
    <w:rsid w:val="009656D6"/>
    <w:rsid w:val="00982B37"/>
    <w:rsid w:val="009910B7"/>
    <w:rsid w:val="009C14AA"/>
    <w:rsid w:val="009C1B4D"/>
    <w:rsid w:val="009C7CE4"/>
    <w:rsid w:val="009D3F77"/>
    <w:rsid w:val="009D5EC3"/>
    <w:rsid w:val="009F2E54"/>
    <w:rsid w:val="009F794F"/>
    <w:rsid w:val="00A17CF9"/>
    <w:rsid w:val="00A201F3"/>
    <w:rsid w:val="00A25C33"/>
    <w:rsid w:val="00A330C5"/>
    <w:rsid w:val="00A33E63"/>
    <w:rsid w:val="00A5390C"/>
    <w:rsid w:val="00A724B8"/>
    <w:rsid w:val="00A75520"/>
    <w:rsid w:val="00A8658E"/>
    <w:rsid w:val="00A92652"/>
    <w:rsid w:val="00A927FE"/>
    <w:rsid w:val="00A94392"/>
    <w:rsid w:val="00AA4B16"/>
    <w:rsid w:val="00AB6705"/>
    <w:rsid w:val="00AD6F7A"/>
    <w:rsid w:val="00B140E4"/>
    <w:rsid w:val="00B528AA"/>
    <w:rsid w:val="00B64C07"/>
    <w:rsid w:val="00B96183"/>
    <w:rsid w:val="00BA52D0"/>
    <w:rsid w:val="00BA67AD"/>
    <w:rsid w:val="00BB5894"/>
    <w:rsid w:val="00BC0E6C"/>
    <w:rsid w:val="00BE562C"/>
    <w:rsid w:val="00BF53A1"/>
    <w:rsid w:val="00C159C3"/>
    <w:rsid w:val="00C33A78"/>
    <w:rsid w:val="00C3506A"/>
    <w:rsid w:val="00C350B2"/>
    <w:rsid w:val="00C46196"/>
    <w:rsid w:val="00C51CDF"/>
    <w:rsid w:val="00C607AC"/>
    <w:rsid w:val="00C62183"/>
    <w:rsid w:val="00C65825"/>
    <w:rsid w:val="00C819E3"/>
    <w:rsid w:val="00C8620E"/>
    <w:rsid w:val="00CA1177"/>
    <w:rsid w:val="00CD3421"/>
    <w:rsid w:val="00CE314A"/>
    <w:rsid w:val="00CF5B95"/>
    <w:rsid w:val="00CF6BAC"/>
    <w:rsid w:val="00CF7C9D"/>
    <w:rsid w:val="00D16E5B"/>
    <w:rsid w:val="00D37426"/>
    <w:rsid w:val="00D53397"/>
    <w:rsid w:val="00D6586A"/>
    <w:rsid w:val="00D708EC"/>
    <w:rsid w:val="00D770CE"/>
    <w:rsid w:val="00D82880"/>
    <w:rsid w:val="00D915AF"/>
    <w:rsid w:val="00D950CA"/>
    <w:rsid w:val="00DB3570"/>
    <w:rsid w:val="00DB7D68"/>
    <w:rsid w:val="00DC618F"/>
    <w:rsid w:val="00DD00EF"/>
    <w:rsid w:val="00DE1E7F"/>
    <w:rsid w:val="00DF12AC"/>
    <w:rsid w:val="00E06C69"/>
    <w:rsid w:val="00E06D7B"/>
    <w:rsid w:val="00E1332B"/>
    <w:rsid w:val="00E259C6"/>
    <w:rsid w:val="00E25BB1"/>
    <w:rsid w:val="00E672DD"/>
    <w:rsid w:val="00E80C32"/>
    <w:rsid w:val="00EB1FD0"/>
    <w:rsid w:val="00EC5907"/>
    <w:rsid w:val="00EC77E9"/>
    <w:rsid w:val="00ED3FDE"/>
    <w:rsid w:val="00ED5AE8"/>
    <w:rsid w:val="00ED76B5"/>
    <w:rsid w:val="00EE2D85"/>
    <w:rsid w:val="00F134EE"/>
    <w:rsid w:val="00F16710"/>
    <w:rsid w:val="00F23AD5"/>
    <w:rsid w:val="00F25A67"/>
    <w:rsid w:val="00F343BB"/>
    <w:rsid w:val="00F3717F"/>
    <w:rsid w:val="00F57C9F"/>
    <w:rsid w:val="00F65764"/>
    <w:rsid w:val="00F7376C"/>
    <w:rsid w:val="00F751F9"/>
    <w:rsid w:val="00F80EB4"/>
    <w:rsid w:val="00F851FC"/>
    <w:rsid w:val="00FB12E6"/>
    <w:rsid w:val="00FC705D"/>
    <w:rsid w:val="00FC73BE"/>
    <w:rsid w:val="00FE7CDB"/>
    <w:rsid w:val="00FF1136"/>
    <w:rsid w:val="00FF39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AF4E"/>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 w:type="character" w:styleId="Kommentarsreferens">
    <w:name w:val="annotation reference"/>
    <w:basedOn w:val="Standardstycketeckensnitt"/>
    <w:uiPriority w:val="99"/>
    <w:semiHidden/>
    <w:unhideWhenUsed/>
    <w:rsid w:val="00800540"/>
    <w:rPr>
      <w:sz w:val="16"/>
      <w:szCs w:val="16"/>
    </w:rPr>
  </w:style>
  <w:style w:type="paragraph" w:styleId="Kommentarer">
    <w:name w:val="annotation text"/>
    <w:basedOn w:val="Normal"/>
    <w:link w:val="KommentarerChar"/>
    <w:uiPriority w:val="99"/>
    <w:semiHidden/>
    <w:unhideWhenUsed/>
    <w:rsid w:val="00800540"/>
    <w:pPr>
      <w:spacing w:line="240" w:lineRule="auto"/>
    </w:pPr>
    <w:rPr>
      <w:sz w:val="20"/>
      <w:szCs w:val="20"/>
    </w:rPr>
  </w:style>
  <w:style w:type="character" w:customStyle="1" w:styleId="KommentarerChar">
    <w:name w:val="Kommentarer Char"/>
    <w:basedOn w:val="Standardstycketeckensnitt"/>
    <w:link w:val="Kommentarer"/>
    <w:uiPriority w:val="99"/>
    <w:semiHidden/>
    <w:rsid w:val="00800540"/>
    <w:rPr>
      <w:sz w:val="20"/>
      <w:szCs w:val="20"/>
    </w:rPr>
  </w:style>
  <w:style w:type="paragraph" w:styleId="Kommentarsmne">
    <w:name w:val="annotation subject"/>
    <w:basedOn w:val="Kommentarer"/>
    <w:next w:val="Kommentarer"/>
    <w:link w:val="KommentarsmneChar"/>
    <w:uiPriority w:val="99"/>
    <w:semiHidden/>
    <w:unhideWhenUsed/>
    <w:rsid w:val="00800540"/>
    <w:rPr>
      <w:b/>
      <w:bCs/>
    </w:rPr>
  </w:style>
  <w:style w:type="character" w:customStyle="1" w:styleId="KommentarsmneChar">
    <w:name w:val="Kommentarsämne Char"/>
    <w:basedOn w:val="KommentarerChar"/>
    <w:link w:val="Kommentarsmne"/>
    <w:uiPriority w:val="99"/>
    <w:semiHidden/>
    <w:rsid w:val="0080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592</Words>
  <Characters>3140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Geli Lytter</dc:creator>
  <cp:lastModifiedBy>Katarina Åkerblom</cp:lastModifiedBy>
  <cp:revision>9</cp:revision>
  <cp:lastPrinted>2015-11-05T12:46:00Z</cp:lastPrinted>
  <dcterms:created xsi:type="dcterms:W3CDTF">2020-12-21T09:28:00Z</dcterms:created>
  <dcterms:modified xsi:type="dcterms:W3CDTF">2020-12-22T08:59:00Z</dcterms:modified>
</cp:coreProperties>
</file>