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1EBC" w14:textId="444A8F61" w:rsidR="00211B11" w:rsidRDefault="00FD78CD"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Sammanfattning av insatsen</w:t>
      </w:r>
      <w:r w:rsidR="00D53397">
        <w:rPr>
          <w:rFonts w:ascii="Times New Roman" w:hAnsi="Times New Roman" w:cs="Times New Roman"/>
          <w:b/>
          <w:sz w:val="28"/>
          <w:szCs w:val="28"/>
        </w:rPr>
        <w:tab/>
      </w:r>
    </w:p>
    <w:p w14:paraId="4977DCB3"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165AA708"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530"/>
        <w:gridCol w:w="4530"/>
      </w:tblGrid>
      <w:tr w:rsidR="00D16E5B" w14:paraId="1370A684" w14:textId="77777777" w:rsidTr="00BB543C">
        <w:tc>
          <w:tcPr>
            <w:tcW w:w="9060" w:type="dxa"/>
            <w:gridSpan w:val="2"/>
          </w:tcPr>
          <w:p w14:paraId="2EC695E1"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4FE1E7D8" w14:textId="77777777" w:rsidTr="005D0709">
        <w:trPr>
          <w:trHeight w:val="318"/>
        </w:trPr>
        <w:tc>
          <w:tcPr>
            <w:tcW w:w="4530" w:type="dxa"/>
          </w:tcPr>
          <w:p w14:paraId="63B0DE42" w14:textId="7EF7BB3F" w:rsidR="00FD78CD" w:rsidRPr="00FD78CD" w:rsidRDefault="00E50575" w:rsidP="006D3533">
            <w:pPr>
              <w:pStyle w:val="Ingetavstnd"/>
              <w:jc w:val="both"/>
              <w:rPr>
                <w:b/>
                <w:bCs/>
              </w:rPr>
            </w:pPr>
            <w:r>
              <w:rPr>
                <w:b/>
                <w:bCs/>
                <w:sz w:val="24"/>
                <w:szCs w:val="24"/>
              </w:rPr>
              <w:t>Förstärkt stöd mot arbete eller studier</w:t>
            </w:r>
          </w:p>
        </w:tc>
        <w:tc>
          <w:tcPr>
            <w:tcW w:w="4530" w:type="dxa"/>
          </w:tcPr>
          <w:p w14:paraId="134B6EAF" w14:textId="244A32D7" w:rsidR="00F25A67"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r w:rsidR="004F58B6">
              <w:rPr>
                <w:rFonts w:ascii="Times New Roman" w:hAnsi="Times New Roman" w:cs="Times New Roman"/>
                <w:sz w:val="24"/>
                <w:szCs w:val="26"/>
              </w:rPr>
              <w:t xml:space="preserve"> </w:t>
            </w:r>
            <w:r w:rsidR="00E50575">
              <w:rPr>
                <w:b/>
                <w:bCs/>
              </w:rPr>
              <w:t>2023-07-01 till 2025-06-30</w:t>
            </w:r>
          </w:p>
        </w:tc>
      </w:tr>
      <w:tr w:rsidR="00D16E5B" w14:paraId="71C3DFD4" w14:textId="77777777" w:rsidTr="00D16E5B">
        <w:trPr>
          <w:trHeight w:val="318"/>
        </w:trPr>
        <w:tc>
          <w:tcPr>
            <w:tcW w:w="9060" w:type="dxa"/>
            <w:gridSpan w:val="2"/>
          </w:tcPr>
          <w:p w14:paraId="782D119A" w14:textId="74094797" w:rsidR="00FD78CD" w:rsidRPr="004F58B6" w:rsidRDefault="00732D12" w:rsidP="006D3533">
            <w:pPr>
              <w:pStyle w:val="Ingetavstnd"/>
              <w:jc w:val="both"/>
              <w:rPr>
                <w:rFonts w:ascii="Times New Roman" w:hAnsi="Times New Roman" w:cs="Times New Roman"/>
                <w:i/>
                <w:sz w:val="24"/>
                <w:szCs w:val="26"/>
              </w:rPr>
            </w:pPr>
            <w:r w:rsidRPr="004F58B6">
              <w:rPr>
                <w:rFonts w:ascii="Times New Roman" w:hAnsi="Times New Roman" w:cs="Times New Roman"/>
                <w:i/>
                <w:sz w:val="24"/>
                <w:szCs w:val="26"/>
              </w:rPr>
              <w:t>Insatsägare och s</w:t>
            </w:r>
            <w:r w:rsidR="00D16E5B" w:rsidRPr="004F58B6">
              <w:rPr>
                <w:rFonts w:ascii="Times New Roman" w:hAnsi="Times New Roman" w:cs="Times New Roman"/>
                <w:i/>
                <w:sz w:val="24"/>
                <w:szCs w:val="26"/>
              </w:rPr>
              <w:t>amverkansparter (som är delaktiga i insatsen):</w:t>
            </w:r>
          </w:p>
          <w:p w14:paraId="0C1DE416" w14:textId="0F7893F0" w:rsidR="00732D12" w:rsidRPr="00FD78CD" w:rsidRDefault="00E50575" w:rsidP="00FD78CD">
            <w:pPr>
              <w:pStyle w:val="Ingetavstnd"/>
              <w:rPr>
                <w:rFonts w:ascii="Times New Roman" w:hAnsi="Times New Roman" w:cs="Times New Roman"/>
                <w:b/>
                <w:bCs/>
                <w:sz w:val="24"/>
                <w:szCs w:val="26"/>
              </w:rPr>
            </w:pPr>
            <w:r>
              <w:rPr>
                <w:b/>
                <w:bCs/>
              </w:rPr>
              <w:t>Älvkarleby</w:t>
            </w:r>
            <w:r w:rsidR="004F58B6" w:rsidRPr="00FD78CD">
              <w:rPr>
                <w:b/>
                <w:bCs/>
              </w:rPr>
              <w:t xml:space="preserve"> kommun, Arbetsförmedlingen, Försäkringskassan och Region Uppsala</w:t>
            </w:r>
          </w:p>
        </w:tc>
      </w:tr>
    </w:tbl>
    <w:p w14:paraId="026EBEEE"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1850AE47" w14:textId="77777777" w:rsidTr="003F4E0B">
        <w:tc>
          <w:tcPr>
            <w:tcW w:w="9060" w:type="dxa"/>
          </w:tcPr>
          <w:p w14:paraId="6D9F6E20" w14:textId="77777777" w:rsidR="00D16E5B" w:rsidRPr="0088055F" w:rsidRDefault="00D16E5B" w:rsidP="003F4E0B">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Pr>
                <w:rFonts w:ascii="Times New Roman" w:hAnsi="Times New Roman" w:cs="Times New Roman"/>
                <w:sz w:val="24"/>
                <w:szCs w:val="26"/>
              </w:rPr>
              <w:t>Antagna mål inom insatsen (angivna i ansökan):</w:t>
            </w:r>
          </w:p>
        </w:tc>
      </w:tr>
      <w:tr w:rsidR="00E50575" w14:paraId="286EBAB7" w14:textId="77777777" w:rsidTr="003F4E0B">
        <w:tc>
          <w:tcPr>
            <w:tcW w:w="9060" w:type="dxa"/>
          </w:tcPr>
          <w:p w14:paraId="1C843454" w14:textId="77777777" w:rsidR="00E50575" w:rsidRDefault="00E50575" w:rsidP="00E50575">
            <w:pPr>
              <w:pStyle w:val="Ingetavstnd"/>
              <w:rPr>
                <w:b/>
              </w:rPr>
            </w:pPr>
          </w:p>
          <w:p w14:paraId="61CD2E2A" w14:textId="662B0C50" w:rsidR="00E50575" w:rsidRPr="00C94000" w:rsidRDefault="00E50575" w:rsidP="00E50575">
            <w:pPr>
              <w:pStyle w:val="Ingetavstnd"/>
              <w:rPr>
                <w:b/>
              </w:rPr>
            </w:pPr>
            <w:r w:rsidRPr="00C94000">
              <w:rPr>
                <w:b/>
              </w:rPr>
              <w:t>Övergripande mål:</w:t>
            </w:r>
          </w:p>
          <w:p w14:paraId="1770DBA0" w14:textId="77777777" w:rsidR="00E50575" w:rsidRPr="00C94000" w:rsidRDefault="00E50575" w:rsidP="00E50575">
            <w:pPr>
              <w:pStyle w:val="Ingetavstnd"/>
              <w:numPr>
                <w:ilvl w:val="0"/>
                <w:numId w:val="12"/>
              </w:numPr>
            </w:pPr>
            <w:r w:rsidRPr="00C94000">
              <w:t>Att ta fram rutiner för samverkan med alla parter för aktualisering av individer till insatsen.</w:t>
            </w:r>
          </w:p>
          <w:p w14:paraId="5FA63ED9" w14:textId="77777777" w:rsidR="00E50575" w:rsidRPr="00C94000" w:rsidRDefault="00E50575" w:rsidP="00E50575">
            <w:pPr>
              <w:pStyle w:val="Ingetavstnd"/>
              <w:ind w:left="360"/>
            </w:pPr>
            <w:r w:rsidRPr="00C94000">
              <w:t xml:space="preserve">  </w:t>
            </w:r>
          </w:p>
          <w:p w14:paraId="07C5EDBE" w14:textId="77777777" w:rsidR="00E50575" w:rsidRPr="00C94000" w:rsidRDefault="00E50575" w:rsidP="00E50575">
            <w:pPr>
              <w:pStyle w:val="Ingetavstnd"/>
              <w:numPr>
                <w:ilvl w:val="0"/>
                <w:numId w:val="12"/>
              </w:numPr>
            </w:pPr>
            <w:r w:rsidRPr="00C94000">
              <w:t>Att utifrån Samordningsförbundets inriktning ge individuellt anpassat och förstärkt stöd till de kommunmedborgare i arbetsför ålder som står utanför arbetsmarknaden och/eller riskerar att falla mellan parternas olika ansvar/stöd.</w:t>
            </w:r>
          </w:p>
          <w:p w14:paraId="4F3E3C82" w14:textId="77777777" w:rsidR="00E50575" w:rsidRPr="00C94000" w:rsidRDefault="00E50575" w:rsidP="00E50575">
            <w:pPr>
              <w:pStyle w:val="Ingetavstnd"/>
            </w:pPr>
          </w:p>
          <w:p w14:paraId="21A420B1" w14:textId="77777777" w:rsidR="00E50575" w:rsidRPr="00C94000" w:rsidRDefault="00E50575" w:rsidP="00E50575">
            <w:pPr>
              <w:pStyle w:val="Ingetavstnd"/>
              <w:numPr>
                <w:ilvl w:val="0"/>
                <w:numId w:val="12"/>
              </w:numPr>
            </w:pPr>
            <w:r w:rsidRPr="00C94000">
              <w:t>Främja samverkan lokalt och implementera rutiner för det.</w:t>
            </w:r>
          </w:p>
          <w:p w14:paraId="3086FB7F" w14:textId="77777777" w:rsidR="00E50575" w:rsidRPr="00C94000" w:rsidRDefault="00E50575" w:rsidP="00E50575">
            <w:pPr>
              <w:pStyle w:val="Ingetavstnd"/>
            </w:pPr>
          </w:p>
          <w:p w14:paraId="456AFEC5" w14:textId="77777777" w:rsidR="00E50575" w:rsidRPr="00C94000" w:rsidRDefault="00E50575" w:rsidP="00E50575">
            <w:pPr>
              <w:pStyle w:val="Ingetavstnd"/>
              <w:rPr>
                <w:b/>
                <w:bCs/>
              </w:rPr>
            </w:pPr>
            <w:r w:rsidRPr="00C94000">
              <w:rPr>
                <w:b/>
                <w:bCs/>
              </w:rPr>
              <w:t>Effektmål:</w:t>
            </w:r>
          </w:p>
          <w:p w14:paraId="34BC97EB" w14:textId="77777777" w:rsidR="00E50575" w:rsidRPr="00C94000" w:rsidRDefault="00E50575" w:rsidP="00E50575">
            <w:pPr>
              <w:pStyle w:val="Kommentarer"/>
              <w:numPr>
                <w:ilvl w:val="0"/>
                <w:numId w:val="13"/>
              </w:numPr>
              <w:rPr>
                <w:sz w:val="22"/>
                <w:szCs w:val="22"/>
              </w:rPr>
            </w:pPr>
            <w:r w:rsidRPr="00C94000">
              <w:rPr>
                <w:sz w:val="22"/>
                <w:szCs w:val="22"/>
              </w:rPr>
              <w:t xml:space="preserve">Lokala rutiner för hållbar samverkan mellan förbundets parter och andra aktörer som är nödvändiga för att stötta individen ska tas fram.  </w:t>
            </w:r>
          </w:p>
          <w:p w14:paraId="421CEFBB" w14:textId="77777777" w:rsidR="00E50575" w:rsidRPr="00C94000" w:rsidRDefault="00E50575" w:rsidP="00E50575">
            <w:pPr>
              <w:pStyle w:val="Ingetavstnd"/>
            </w:pPr>
          </w:p>
          <w:p w14:paraId="6B25BF35" w14:textId="77777777" w:rsidR="00E50575" w:rsidRPr="00C94000" w:rsidRDefault="00E50575" w:rsidP="00E50575">
            <w:pPr>
              <w:pStyle w:val="Ingetavstnd"/>
              <w:numPr>
                <w:ilvl w:val="0"/>
                <w:numId w:val="12"/>
              </w:numPr>
            </w:pPr>
            <w:r w:rsidRPr="00C94000">
              <w:t xml:space="preserve">Att 70 procent av deltagarna efter avslut i insatsen upplever att de kommit närmare arbete, studier, alternativ sysselsättning och/eller hamnat rätt i samhällsystemet. </w:t>
            </w:r>
          </w:p>
          <w:p w14:paraId="22255223" w14:textId="77777777" w:rsidR="00E50575" w:rsidRPr="00C94000" w:rsidRDefault="00E50575" w:rsidP="00E50575">
            <w:pPr>
              <w:pStyle w:val="Ingetavstnd"/>
            </w:pPr>
          </w:p>
          <w:p w14:paraId="0CCCC230" w14:textId="77777777" w:rsidR="00E50575" w:rsidRPr="00C94000" w:rsidRDefault="00E50575" w:rsidP="00E50575">
            <w:pPr>
              <w:pStyle w:val="Ingetavstnd"/>
              <w:rPr>
                <w:b/>
              </w:rPr>
            </w:pPr>
            <w:r w:rsidRPr="00C94000">
              <w:rPr>
                <w:b/>
              </w:rPr>
              <w:t>Insatsmål</w:t>
            </w:r>
          </w:p>
          <w:p w14:paraId="26426B21" w14:textId="77777777" w:rsidR="00E50575" w:rsidRPr="00C94000" w:rsidRDefault="00E50575" w:rsidP="00E50575">
            <w:pPr>
              <w:pStyle w:val="Ingetavstnd"/>
              <w:numPr>
                <w:ilvl w:val="0"/>
                <w:numId w:val="12"/>
              </w:numPr>
            </w:pPr>
            <w:r w:rsidRPr="00C94000">
              <w:t xml:space="preserve">Styrgruppen tar fram lokala rutiner för hållbar samverkan utifrån projektets mål. Dessa följs upp en gång i halvåret i samband med styrgruppsmöten. </w:t>
            </w:r>
          </w:p>
          <w:p w14:paraId="5D149399" w14:textId="77777777" w:rsidR="00E50575" w:rsidRPr="00C94000" w:rsidRDefault="00E50575" w:rsidP="00E50575">
            <w:pPr>
              <w:pStyle w:val="Ingetavstnd"/>
              <w:ind w:left="360"/>
            </w:pPr>
          </w:p>
          <w:p w14:paraId="796F40C6" w14:textId="77777777" w:rsidR="00E50575" w:rsidRPr="00C94000" w:rsidRDefault="00E50575" w:rsidP="00E50575">
            <w:pPr>
              <w:pStyle w:val="Ingetavstnd"/>
              <w:numPr>
                <w:ilvl w:val="0"/>
                <w:numId w:val="12"/>
              </w:numPr>
            </w:pPr>
            <w:r w:rsidRPr="00C94000">
              <w:t>Att minst 15 individer deltar i insatsen per år.</w:t>
            </w:r>
          </w:p>
          <w:p w14:paraId="3C14F739" w14:textId="77777777" w:rsidR="00E50575" w:rsidRPr="00C94000" w:rsidRDefault="00E50575" w:rsidP="00E50575">
            <w:pPr>
              <w:pStyle w:val="Ingetavstnd"/>
            </w:pPr>
          </w:p>
          <w:p w14:paraId="0B5D12F6" w14:textId="77777777" w:rsidR="00E50575" w:rsidRPr="00C94000" w:rsidRDefault="00E50575" w:rsidP="00E50575">
            <w:pPr>
              <w:pStyle w:val="Ingetavstnd"/>
              <w:numPr>
                <w:ilvl w:val="0"/>
                <w:numId w:val="12"/>
              </w:numPr>
              <w:rPr>
                <w:rFonts w:eastAsiaTheme="minorEastAsia"/>
              </w:rPr>
            </w:pPr>
            <w:r w:rsidRPr="00C94000">
              <w:t>Att genomföra ett fysiskt möte med samtliga deltagare inom två veckor efter aktualisering i insatsen.</w:t>
            </w:r>
          </w:p>
          <w:p w14:paraId="0CAD2543" w14:textId="77777777" w:rsidR="00E50575" w:rsidRPr="00C94000" w:rsidRDefault="00E50575" w:rsidP="00E50575">
            <w:pPr>
              <w:pStyle w:val="Ingetavstnd"/>
              <w:rPr>
                <w:rFonts w:eastAsiaTheme="minorEastAsia"/>
              </w:rPr>
            </w:pPr>
          </w:p>
          <w:p w14:paraId="697B3029" w14:textId="77777777" w:rsidR="00E50575" w:rsidRPr="00C94000" w:rsidRDefault="00E50575" w:rsidP="00E50575">
            <w:pPr>
              <w:pStyle w:val="Ingetavstnd"/>
              <w:numPr>
                <w:ilvl w:val="0"/>
                <w:numId w:val="12"/>
              </w:numPr>
              <w:rPr>
                <w:rFonts w:eastAsiaTheme="minorEastAsia"/>
              </w:rPr>
            </w:pPr>
            <w:r w:rsidRPr="00C94000">
              <w:t>Att upprätta en handlingsplan med samtliga deltagare efter fyra veckor från start i insatsen.</w:t>
            </w:r>
          </w:p>
          <w:p w14:paraId="35F39745" w14:textId="77777777" w:rsidR="00E50575" w:rsidRPr="00C94000" w:rsidRDefault="00E50575" w:rsidP="00E50575">
            <w:pPr>
              <w:pStyle w:val="Ingetavstnd"/>
              <w:rPr>
                <w:rFonts w:eastAsiaTheme="minorEastAsia"/>
              </w:rPr>
            </w:pPr>
          </w:p>
          <w:p w14:paraId="5CFF0E01" w14:textId="77777777" w:rsidR="00E50575" w:rsidRPr="00C94000" w:rsidRDefault="00E50575" w:rsidP="00E50575">
            <w:pPr>
              <w:pStyle w:val="Ingetavstnd"/>
              <w:numPr>
                <w:ilvl w:val="0"/>
                <w:numId w:val="12"/>
              </w:numPr>
            </w:pPr>
            <w:r w:rsidRPr="00C94000">
              <w:t>Att genomföra självskattning enligt SMAIL med deltagarna i insatsen var 13:e vecka och att utifrån denna anpassa de aktiviteter och insatser som erbjuds.</w:t>
            </w:r>
          </w:p>
          <w:p w14:paraId="63394DE8" w14:textId="39EAB03D" w:rsidR="00E50575" w:rsidRPr="00144661" w:rsidRDefault="00E50575" w:rsidP="00E50575">
            <w:pPr>
              <w:pStyle w:val="Ingetavstnd"/>
              <w:jc w:val="both"/>
              <w:rPr>
                <w:rFonts w:ascii="Times New Roman" w:hAnsi="Times New Roman" w:cs="Times New Roman"/>
                <w:sz w:val="24"/>
                <w:szCs w:val="26"/>
              </w:rPr>
            </w:pPr>
          </w:p>
        </w:tc>
      </w:tr>
    </w:tbl>
    <w:p w14:paraId="3AFDB481" w14:textId="77777777" w:rsidR="00272AE9" w:rsidRDefault="00272AE9"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3397"/>
        <w:gridCol w:w="3119"/>
        <w:gridCol w:w="2544"/>
      </w:tblGrid>
      <w:tr w:rsidR="00A94392" w14:paraId="278C3785" w14:textId="77777777" w:rsidTr="003F4E0B">
        <w:tc>
          <w:tcPr>
            <w:tcW w:w="9060" w:type="dxa"/>
            <w:gridSpan w:val="3"/>
          </w:tcPr>
          <w:p w14:paraId="5EDDB9EE" w14:textId="77777777" w:rsidR="00A94392" w:rsidRDefault="00420C65" w:rsidP="00F25A67">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E259C6">
              <w:rPr>
                <w:rFonts w:ascii="Times New Roman" w:hAnsi="Times New Roman" w:cs="Times New Roman"/>
                <w:b/>
                <w:sz w:val="24"/>
                <w:szCs w:val="26"/>
              </w:rPr>
              <w:t xml:space="preserve"> </w:t>
            </w:r>
          </w:p>
          <w:p w14:paraId="32029148" w14:textId="77777777" w:rsidR="00FD78CD" w:rsidRPr="00E259C6" w:rsidRDefault="00FD78CD" w:rsidP="00F25A67">
            <w:pPr>
              <w:pStyle w:val="Ingetavstnd"/>
              <w:jc w:val="both"/>
              <w:rPr>
                <w:rFonts w:ascii="Times New Roman" w:hAnsi="Times New Roman" w:cs="Times New Roman"/>
                <w:b/>
                <w:color w:val="FF0000"/>
                <w:sz w:val="24"/>
                <w:szCs w:val="26"/>
              </w:rPr>
            </w:pPr>
          </w:p>
        </w:tc>
      </w:tr>
      <w:tr w:rsidR="00A17CF9" w14:paraId="183AFE6D" w14:textId="77777777" w:rsidTr="00E50575">
        <w:tc>
          <w:tcPr>
            <w:tcW w:w="3397" w:type="dxa"/>
          </w:tcPr>
          <w:p w14:paraId="493AC447" w14:textId="61ACC8C1" w:rsidR="00A17CF9" w:rsidRPr="00FD78CD" w:rsidRDefault="00A17CF9" w:rsidP="00FD78CD">
            <w:pPr>
              <w:pStyle w:val="Ingetavstnd"/>
            </w:pPr>
            <w:r w:rsidRPr="00FD78CD">
              <w:t>Funktion:</w:t>
            </w:r>
            <w:r w:rsidR="00144661" w:rsidRPr="00FD78CD">
              <w:t xml:space="preserve"> </w:t>
            </w:r>
            <w:r w:rsidR="00E50575">
              <w:t>Arbets- och studiecoach</w:t>
            </w:r>
            <w:r w:rsidRPr="00FD78CD">
              <w:t xml:space="preserve">                  </w:t>
            </w:r>
          </w:p>
        </w:tc>
        <w:tc>
          <w:tcPr>
            <w:tcW w:w="3119" w:type="dxa"/>
          </w:tcPr>
          <w:p w14:paraId="6E88C543" w14:textId="77777777" w:rsidR="00A17CF9" w:rsidRPr="00FD78CD" w:rsidRDefault="00A17CF9" w:rsidP="00FD78CD">
            <w:pPr>
              <w:pStyle w:val="Ingetavstnd"/>
            </w:pPr>
            <w:r w:rsidRPr="00FD78CD">
              <w:t xml:space="preserve">Tjänstgöringsgrad: </w:t>
            </w:r>
            <w:r w:rsidR="00144661" w:rsidRPr="00FD78CD">
              <w:t>100 %</w:t>
            </w:r>
          </w:p>
        </w:tc>
        <w:tc>
          <w:tcPr>
            <w:tcW w:w="2544" w:type="dxa"/>
          </w:tcPr>
          <w:p w14:paraId="100483A5" w14:textId="53919B28" w:rsidR="00A17CF9" w:rsidRPr="00FD78CD" w:rsidRDefault="00A17CF9" w:rsidP="00FD78CD">
            <w:pPr>
              <w:pStyle w:val="Ingetavstnd"/>
            </w:pPr>
            <w:r w:rsidRPr="00FD78CD">
              <w:t xml:space="preserve">Period: </w:t>
            </w:r>
            <w:r w:rsidR="006519E5" w:rsidRPr="00FD78CD">
              <w:t>2</w:t>
            </w:r>
            <w:r w:rsidR="00FD78CD">
              <w:t>30</w:t>
            </w:r>
            <w:r w:rsidR="00E50575">
              <w:t>7</w:t>
            </w:r>
            <w:r w:rsidR="00FD78CD">
              <w:t>01</w:t>
            </w:r>
            <w:r w:rsidR="00144661" w:rsidRPr="00FD78CD">
              <w:t>–2</w:t>
            </w:r>
            <w:r w:rsidR="00FD78CD">
              <w:t>5</w:t>
            </w:r>
            <w:r w:rsidR="00E50575">
              <w:t>0630</w:t>
            </w:r>
          </w:p>
        </w:tc>
      </w:tr>
    </w:tbl>
    <w:p w14:paraId="2F02B78D" w14:textId="77777777" w:rsidR="00BA67AD" w:rsidRPr="00BA67AD" w:rsidRDefault="00BA67AD" w:rsidP="006D3533">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9060"/>
      </w:tblGrid>
      <w:tr w:rsidR="00A94392" w14:paraId="70BE8555" w14:textId="77777777" w:rsidTr="003F4E0B">
        <w:tc>
          <w:tcPr>
            <w:tcW w:w="9060" w:type="dxa"/>
          </w:tcPr>
          <w:p w14:paraId="64ADC8A0" w14:textId="77777777" w:rsidR="00A94392"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p w14:paraId="16485A57" w14:textId="77777777" w:rsidR="00FD78CD" w:rsidRPr="00D16E5B" w:rsidRDefault="00FD78CD" w:rsidP="00A94392">
            <w:pPr>
              <w:pStyle w:val="Ingetavstnd"/>
              <w:jc w:val="both"/>
              <w:rPr>
                <w:rFonts w:ascii="Times New Roman" w:hAnsi="Times New Roman" w:cs="Times New Roman"/>
                <w:b/>
                <w:sz w:val="24"/>
                <w:szCs w:val="26"/>
              </w:rPr>
            </w:pPr>
          </w:p>
        </w:tc>
      </w:tr>
      <w:tr w:rsidR="00144661" w14:paraId="2CB81EF7" w14:textId="77777777" w:rsidTr="008F559B">
        <w:tc>
          <w:tcPr>
            <w:tcW w:w="9060" w:type="dxa"/>
          </w:tcPr>
          <w:p w14:paraId="580E03E4" w14:textId="77777777" w:rsidR="00144661" w:rsidRPr="00D16E5B" w:rsidRDefault="00144661" w:rsidP="00FD78CD">
            <w:pPr>
              <w:pStyle w:val="Ingetavstnd"/>
              <w:rPr>
                <w:rFonts w:ascii="Times New Roman" w:hAnsi="Times New Roman" w:cs="Times New Roman"/>
                <w:sz w:val="24"/>
                <w:szCs w:val="26"/>
              </w:rPr>
            </w:pPr>
            <w:r w:rsidRPr="00FD78CD">
              <w:t>Inga personella resurser egenfinansieras inom ramen för insatsen.</w:t>
            </w:r>
          </w:p>
        </w:tc>
      </w:tr>
    </w:tbl>
    <w:p w14:paraId="2E88BB1B" w14:textId="77777777" w:rsidR="008A62D6" w:rsidRDefault="008A62D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946733" w14:paraId="22ECA646" w14:textId="77777777" w:rsidTr="00A33E63">
        <w:tc>
          <w:tcPr>
            <w:tcW w:w="9060" w:type="dxa"/>
          </w:tcPr>
          <w:p w14:paraId="2C49B68A" w14:textId="77777777" w:rsidR="00946733" w:rsidRPr="00FD78CD" w:rsidRDefault="00144661" w:rsidP="00FD78CD">
            <w:pPr>
              <w:pStyle w:val="Ingetavstnd"/>
            </w:pPr>
            <w:r w:rsidRPr="00FD78CD">
              <w:t>Den lokala utvecklingsgruppen (lokusgruppen) är styrgrupp för denna insats.</w:t>
            </w:r>
          </w:p>
        </w:tc>
      </w:tr>
    </w:tbl>
    <w:p w14:paraId="6BB3929C" w14:textId="77777777" w:rsidR="007A5959" w:rsidRPr="00FD78CD" w:rsidRDefault="007A5959" w:rsidP="00FD78CD">
      <w:pPr>
        <w:pStyle w:val="Ingetavstnd"/>
      </w:pPr>
    </w:p>
    <w:tbl>
      <w:tblPr>
        <w:tblStyle w:val="Tabellrutnt"/>
        <w:tblW w:w="0" w:type="auto"/>
        <w:tblLook w:val="04A0" w:firstRow="1" w:lastRow="0" w:firstColumn="1" w:lastColumn="0" w:noHBand="0" w:noVBand="1"/>
      </w:tblPr>
      <w:tblGrid>
        <w:gridCol w:w="9060"/>
      </w:tblGrid>
      <w:tr w:rsidR="00243DEC" w14:paraId="6BE34259" w14:textId="77777777" w:rsidTr="003F4E0B">
        <w:tc>
          <w:tcPr>
            <w:tcW w:w="9060" w:type="dxa"/>
          </w:tcPr>
          <w:p w14:paraId="630C59F0" w14:textId="36EA2520" w:rsidR="00FD78CD"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14:paraId="71C5DE61" w14:textId="77777777" w:rsidTr="003F4E0B">
        <w:tc>
          <w:tcPr>
            <w:tcW w:w="9060" w:type="dxa"/>
          </w:tcPr>
          <w:p w14:paraId="08753B55" w14:textId="77777777" w:rsidR="00243DEC" w:rsidRPr="000E4557" w:rsidRDefault="004169EB" w:rsidP="004169EB">
            <w:pPr>
              <w:pStyle w:val="Ingetavstnd"/>
              <w:jc w:val="both"/>
              <w:rPr>
                <w:rFonts w:ascii="Times New Roman" w:hAnsi="Times New Roman" w:cs="Times New Roman"/>
                <w:i/>
                <w:sz w:val="24"/>
                <w:szCs w:val="24"/>
              </w:rPr>
            </w:pPr>
            <w:r w:rsidRPr="000E4557">
              <w:rPr>
                <w:rFonts w:ascii="Times New Roman" w:hAnsi="Times New Roman" w:cs="Times New Roman"/>
                <w:i/>
                <w:sz w:val="24"/>
                <w:szCs w:val="24"/>
              </w:rPr>
              <w:t>Angiven metod i ansökan:</w:t>
            </w:r>
          </w:p>
          <w:p w14:paraId="3DBA59A9" w14:textId="77777777" w:rsidR="00E50575" w:rsidRDefault="00E50575" w:rsidP="00E50575">
            <w:pPr>
              <w:pStyle w:val="Ingetavstnd"/>
            </w:pPr>
            <w:r>
              <w:t xml:space="preserve">Arbets- och studiecoachens huvudfokus kommer vara att samordna insatser kring individen och ansvara för att utifrån deltagarens behov koppla in de parter, insatser och aktiviteter som är nödvändiga för deltagarens fortsatta utveckling att närma sig arbete eller studier. Till exempel vården, Arbetsförmedlingen, Socialtjänsten, </w:t>
            </w:r>
            <w:r w:rsidRPr="56AB067F">
              <w:t xml:space="preserve">kommunens aktivitetsansvar, </w:t>
            </w:r>
            <w:r>
              <w:t xml:space="preserve">praktikplats och de personer som deltagaren vill ska medverka. </w:t>
            </w:r>
          </w:p>
          <w:p w14:paraId="310E7FE9" w14:textId="77777777" w:rsidR="00E50575" w:rsidRDefault="00E50575" w:rsidP="00E50575">
            <w:pPr>
              <w:pStyle w:val="Ingetavstnd"/>
            </w:pPr>
          </w:p>
          <w:p w14:paraId="144DED7B" w14:textId="77777777" w:rsidR="00E50575" w:rsidRPr="002D4E59" w:rsidRDefault="00E50575" w:rsidP="00E50575">
            <w:pPr>
              <w:pStyle w:val="Ingetavstnd"/>
            </w:pPr>
            <w:r>
              <w:t>Funktionen kommer att tillvarata tidigare insatser och använda samverkansverktyget Rutin för flerpartsmöte. I alla möten ska deltagaren medverka.</w:t>
            </w:r>
          </w:p>
          <w:p w14:paraId="0C9C4760" w14:textId="77777777" w:rsidR="00E50575" w:rsidRDefault="00E50575" w:rsidP="00E50575">
            <w:pPr>
              <w:pStyle w:val="Ingetavstnd"/>
            </w:pPr>
          </w:p>
          <w:p w14:paraId="626AF07C" w14:textId="77777777" w:rsidR="00E50575" w:rsidRDefault="00E50575" w:rsidP="00E50575">
            <w:pPr>
              <w:pStyle w:val="Ingetavstnd"/>
            </w:pPr>
            <w:r>
              <w:t>Arbets- och studiecoachen kommer att bedriva uppsökande verksamhet och utgöra ett stöd för individen utifrån dennes individuella behov för att möjliggöra för den enskilde att komma vidare till arbete eller studier. Med ett relationsskapande och coachande arbetssätt kommer Arbets- och studiecoachen att handleda individen och stötta till genomförande av aktiviteter. Vid individuella avstämningar kommer deltagarna var trettonde vecka att skatta sin egen process enligt SMAIL.</w:t>
            </w:r>
          </w:p>
          <w:p w14:paraId="1471EE0B" w14:textId="5780AFA1" w:rsidR="004169EB" w:rsidRPr="000E4557" w:rsidRDefault="004169EB" w:rsidP="000C144F">
            <w:pPr>
              <w:pStyle w:val="Ingetavstnd"/>
              <w:jc w:val="both"/>
              <w:rPr>
                <w:rFonts w:ascii="Times New Roman" w:hAnsi="Times New Roman" w:cs="Times New Roman"/>
                <w:sz w:val="24"/>
                <w:szCs w:val="24"/>
              </w:rPr>
            </w:pPr>
          </w:p>
        </w:tc>
      </w:tr>
    </w:tbl>
    <w:p w14:paraId="15541833" w14:textId="2972361C" w:rsidR="000E4557" w:rsidRDefault="000E4557">
      <w:pPr>
        <w:rPr>
          <w:rFonts w:ascii="Times New Roman" w:hAnsi="Times New Roman" w:cs="Times New Roman"/>
          <w:b/>
          <w:sz w:val="28"/>
          <w:szCs w:val="28"/>
        </w:rPr>
      </w:pPr>
      <w:r>
        <w:rPr>
          <w:rFonts w:ascii="Times New Roman" w:hAnsi="Times New Roman" w:cs="Times New Roman"/>
          <w:b/>
          <w:sz w:val="28"/>
          <w:szCs w:val="28"/>
        </w:rPr>
        <w:tab/>
      </w:r>
    </w:p>
    <w:tbl>
      <w:tblPr>
        <w:tblStyle w:val="Tabellrutnt"/>
        <w:tblW w:w="0" w:type="auto"/>
        <w:tblLook w:val="04A0" w:firstRow="1" w:lastRow="0" w:firstColumn="1" w:lastColumn="0" w:noHBand="0" w:noVBand="1"/>
      </w:tblPr>
      <w:tblGrid>
        <w:gridCol w:w="9060"/>
      </w:tblGrid>
      <w:tr w:rsidR="000E4557" w14:paraId="4BB073D9" w14:textId="77777777" w:rsidTr="000E6C0B">
        <w:tc>
          <w:tcPr>
            <w:tcW w:w="9060" w:type="dxa"/>
          </w:tcPr>
          <w:p w14:paraId="0C5FEAD9" w14:textId="77777777" w:rsidR="000E4557" w:rsidRPr="000E4557" w:rsidRDefault="000E4557" w:rsidP="000E6C0B">
            <w:pPr>
              <w:pStyle w:val="Ingetavstnd"/>
              <w:jc w:val="both"/>
              <w:rPr>
                <w:rFonts w:ascii="Times New Roman" w:hAnsi="Times New Roman" w:cs="Times New Roman"/>
                <w:i/>
                <w:sz w:val="24"/>
                <w:szCs w:val="26"/>
              </w:rPr>
            </w:pPr>
            <w:r w:rsidRPr="000E4557">
              <w:rPr>
                <w:rFonts w:ascii="Times New Roman" w:hAnsi="Times New Roman" w:cs="Times New Roman"/>
                <w:i/>
                <w:sz w:val="24"/>
                <w:szCs w:val="24"/>
              </w:rPr>
              <w:t>Angiven målgrupp i ansökan:</w:t>
            </w:r>
          </w:p>
          <w:p w14:paraId="5117A8E1" w14:textId="77777777" w:rsidR="00E50575" w:rsidRDefault="00E50575" w:rsidP="00E50575">
            <w:pPr>
              <w:pStyle w:val="Ingetavstnd"/>
            </w:pPr>
            <w:r w:rsidRPr="56AB067F">
              <w:rPr>
                <w:color w:val="000000" w:themeColor="text1"/>
              </w:rPr>
              <w:t xml:space="preserve">Målgruppen </w:t>
            </w:r>
            <w:r>
              <w:t xml:space="preserve">är kommunmedborgare i arbetsför ålder från 20 år och uppåt som av olika orsaker står utanför arbetsmarknaden och har behov av samordnade arbetslivsinriktade insatser med förstärkt och individuellt anpassat stöd.  Deltagarna förväntas ha behov av längre insatstider, där en betydande del av tiden krävs för att bygga relation och att väcka motivation inför deltagande. </w:t>
            </w:r>
          </w:p>
          <w:p w14:paraId="13B6AEDC" w14:textId="77777777" w:rsidR="00E50575" w:rsidRDefault="00E50575" w:rsidP="00E50575">
            <w:pPr>
              <w:pStyle w:val="Ingetavstnd"/>
            </w:pPr>
            <w:r>
              <w:t xml:space="preserve">I den inledande fasen behövs gott om tid och utrymme för flexibilitet och ett relationsskapande som därefter </w:t>
            </w:r>
            <w:r w:rsidRPr="56AB067F">
              <w:t xml:space="preserve">stegvis övergår till att vara mer vägledande med fokus på arbete eller studier. </w:t>
            </w:r>
          </w:p>
          <w:p w14:paraId="625EEFB5" w14:textId="77777777" w:rsidR="00E50575" w:rsidRDefault="00E50575" w:rsidP="00E50575">
            <w:pPr>
              <w:pStyle w:val="Ingetavstnd"/>
            </w:pPr>
          </w:p>
          <w:p w14:paraId="6F1EDF06" w14:textId="77777777" w:rsidR="00E50575" w:rsidRDefault="00E50575" w:rsidP="00E50575">
            <w:pPr>
              <w:pStyle w:val="Ingetavstnd"/>
            </w:pPr>
            <w:r w:rsidRPr="56AB067F">
              <w:t>De individer som i dagsläget inte har kontakt med sa</w:t>
            </w:r>
            <w:r>
              <w:t xml:space="preserve">mverkansparterna kan </w:t>
            </w:r>
            <w:r w:rsidRPr="56AB067F">
              <w:t>ha varit aktuella hos kommunens aktivitetsansvar, KAA.</w:t>
            </w:r>
            <w:r>
              <w:t xml:space="preserve"> För att fånga upp dessa individer</w:t>
            </w:r>
            <w:r w:rsidRPr="56AB067F">
              <w:t xml:space="preserve"> utgör KAA en viktig länk.  </w:t>
            </w:r>
          </w:p>
          <w:p w14:paraId="0E5ED514" w14:textId="77777777" w:rsidR="00E50575" w:rsidRDefault="00E50575" w:rsidP="00E50575">
            <w:pPr>
              <w:pStyle w:val="Ingetavstnd"/>
            </w:pPr>
          </w:p>
          <w:p w14:paraId="67212952" w14:textId="77777777" w:rsidR="00E50575" w:rsidRDefault="00E50575" w:rsidP="00E50575">
            <w:pPr>
              <w:pStyle w:val="Ingetavstnd"/>
            </w:pPr>
            <w:r>
              <w:t>Varje samverkanspart ansvarar för att introducera insatsen för de individer som bedöms ha behov av det stöd som insatsen erbjuder och att motivera individen till en första kontakt med arbets- och studiecoachen.</w:t>
            </w:r>
          </w:p>
          <w:p w14:paraId="7E3B0C72" w14:textId="77777777" w:rsidR="00E50575" w:rsidRDefault="00E50575" w:rsidP="00E50575">
            <w:pPr>
              <w:pStyle w:val="Ingetavstnd"/>
              <w:rPr>
                <w:color w:val="000000" w:themeColor="text1"/>
              </w:rPr>
            </w:pPr>
          </w:p>
          <w:p w14:paraId="3A597391" w14:textId="77777777" w:rsidR="00E50575" w:rsidRDefault="00E50575" w:rsidP="00E50575">
            <w:pPr>
              <w:pStyle w:val="Ingetavstnd"/>
            </w:pPr>
            <w:r>
              <w:t>Ange förväntat antal deltagare: Minst 15 per år</w:t>
            </w:r>
          </w:p>
          <w:p w14:paraId="14B348C9" w14:textId="77777777" w:rsidR="00E50575" w:rsidRDefault="00E50575" w:rsidP="00E50575">
            <w:pPr>
              <w:pStyle w:val="Ingetavstnd"/>
            </w:pPr>
          </w:p>
          <w:p w14:paraId="3CFC08F5" w14:textId="77777777" w:rsidR="00E50575" w:rsidRDefault="00E50575" w:rsidP="00E50575">
            <w:pPr>
              <w:pStyle w:val="Ingetavstnd"/>
            </w:pPr>
            <w:r>
              <w:t xml:space="preserve">Målgruppen behöver ett fortlöpande sammanhang och det är viktigt att påbörjade processer inte avbryts utan att det finns samordning kring individen och en tydlig mottagare efter avslut i insatsen.  </w:t>
            </w:r>
          </w:p>
          <w:p w14:paraId="56C12B8C" w14:textId="0DE9FF74" w:rsidR="000E4557" w:rsidRPr="00702E5A" w:rsidRDefault="000E4557" w:rsidP="000E6C0B">
            <w:pPr>
              <w:pStyle w:val="Ingetavstnd"/>
              <w:jc w:val="both"/>
              <w:rPr>
                <w:rFonts w:ascii="Times New Roman" w:hAnsi="Times New Roman" w:cs="Times New Roman"/>
                <w:sz w:val="24"/>
                <w:szCs w:val="26"/>
              </w:rPr>
            </w:pPr>
          </w:p>
        </w:tc>
      </w:tr>
    </w:tbl>
    <w:p w14:paraId="4B592B71" w14:textId="77777777" w:rsidR="000E4557" w:rsidRDefault="000E4557">
      <w:pPr>
        <w:rPr>
          <w:rFonts w:ascii="Times New Roman" w:hAnsi="Times New Roman" w:cs="Times New Roman"/>
          <w:b/>
          <w:sz w:val="28"/>
          <w:szCs w:val="28"/>
        </w:rPr>
      </w:pPr>
    </w:p>
    <w:p w14:paraId="36E45F33" w14:textId="77777777" w:rsidR="000E4557" w:rsidRDefault="000E4557">
      <w:pPr>
        <w:rPr>
          <w:rFonts w:ascii="Times New Roman" w:hAnsi="Times New Roman" w:cs="Times New Roman"/>
          <w:b/>
          <w:sz w:val="28"/>
          <w:szCs w:val="28"/>
        </w:rPr>
      </w:pPr>
    </w:p>
    <w:sectPr w:rsidR="000E4557" w:rsidSect="000F431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ABD4" w14:textId="77777777" w:rsidR="00D950CA" w:rsidRDefault="00D950CA" w:rsidP="00C33A78">
      <w:pPr>
        <w:spacing w:after="0" w:line="240" w:lineRule="auto"/>
      </w:pPr>
      <w:r>
        <w:separator/>
      </w:r>
    </w:p>
  </w:endnote>
  <w:endnote w:type="continuationSeparator" w:id="0">
    <w:p w14:paraId="50428B66" w14:textId="77777777" w:rsidR="00D950CA" w:rsidRDefault="00D950CA"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BB94" w14:textId="77777777" w:rsidR="00BD78D0" w:rsidRDefault="00BD78D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09623"/>
      <w:docPartObj>
        <w:docPartGallery w:val="Page Numbers (Bottom of Page)"/>
        <w:docPartUnique/>
      </w:docPartObj>
    </w:sdtPr>
    <w:sdtEndPr/>
    <w:sdtContent>
      <w:p w14:paraId="34349073" w14:textId="77777777" w:rsidR="000F4314" w:rsidRDefault="000F4314">
        <w:pPr>
          <w:pStyle w:val="Sidfot"/>
          <w:jc w:val="right"/>
        </w:pPr>
        <w:r>
          <w:fldChar w:fldCharType="begin"/>
        </w:r>
        <w:r>
          <w:instrText>PAGE   \* MERGEFORMAT</w:instrText>
        </w:r>
        <w:r>
          <w:fldChar w:fldCharType="separate"/>
        </w:r>
        <w:r w:rsidR="00A81F93">
          <w:rPr>
            <w:noProof/>
          </w:rPr>
          <w:t>1</w:t>
        </w:r>
        <w:r>
          <w:fldChar w:fldCharType="end"/>
        </w:r>
      </w:p>
    </w:sdtContent>
  </w:sdt>
  <w:p w14:paraId="5F965D26" w14:textId="77777777" w:rsidR="000F4314" w:rsidRDefault="000F431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8C4C" w14:textId="77777777" w:rsidR="00BD78D0" w:rsidRDefault="00BD78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F680" w14:textId="77777777" w:rsidR="00D950CA" w:rsidRDefault="00D950CA" w:rsidP="00C33A78">
      <w:pPr>
        <w:spacing w:after="0" w:line="240" w:lineRule="auto"/>
      </w:pPr>
      <w:r>
        <w:separator/>
      </w:r>
    </w:p>
  </w:footnote>
  <w:footnote w:type="continuationSeparator" w:id="0">
    <w:p w14:paraId="2C250B9C" w14:textId="77777777" w:rsidR="00D950CA" w:rsidRDefault="00D950CA"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5A3E" w14:textId="77777777" w:rsidR="00BD78D0" w:rsidRDefault="00BD78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8802" w14:textId="58852E6C" w:rsidR="000F4314" w:rsidRDefault="00BD78D0">
    <w:pPr>
      <w:pStyle w:val="Sidhuvud"/>
    </w:pPr>
    <w:r>
      <w:rPr>
        <w:noProof/>
      </w:rPr>
      <w:drawing>
        <wp:anchor distT="0" distB="0" distL="114300" distR="114300" simplePos="0" relativeHeight="251659264" behindDoc="0" locked="0" layoutInCell="1" allowOverlap="1" wp14:anchorId="0852CC0A" wp14:editId="157AA699">
          <wp:simplePos x="0" y="0"/>
          <wp:positionH relativeFrom="margin">
            <wp:align>left</wp:align>
          </wp:positionH>
          <wp:positionV relativeFrom="paragraph">
            <wp:posOffset>-159385</wp:posOffset>
          </wp:positionV>
          <wp:extent cx="1879600" cy="401955"/>
          <wp:effectExtent l="0" t="0" r="635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4BE">
      <w:tab/>
    </w:r>
    <w:r w:rsidR="000024BE">
      <w:tab/>
      <w:t xml:space="preserve">Version </w:t>
    </w:r>
    <w:r w:rsidR="00734400">
      <w:t>2017-12-27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7980" w14:textId="77777777" w:rsidR="00BD78D0" w:rsidRDefault="00BD78D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9F2BAF"/>
    <w:multiLevelType w:val="hybridMultilevel"/>
    <w:tmpl w:val="20CC86F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8820930"/>
    <w:multiLevelType w:val="hybridMultilevel"/>
    <w:tmpl w:val="5E8C8C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8A578E"/>
    <w:multiLevelType w:val="hybridMultilevel"/>
    <w:tmpl w:val="41CC95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9532894"/>
    <w:multiLevelType w:val="hybridMultilevel"/>
    <w:tmpl w:val="FDE28D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44C27D82"/>
    <w:multiLevelType w:val="hybridMultilevel"/>
    <w:tmpl w:val="883839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11585079">
    <w:abstractNumId w:val="11"/>
  </w:num>
  <w:num w:numId="2" w16cid:durableId="324357329">
    <w:abstractNumId w:val="12"/>
  </w:num>
  <w:num w:numId="3" w16cid:durableId="1521898063">
    <w:abstractNumId w:val="9"/>
  </w:num>
  <w:num w:numId="4" w16cid:durableId="247932077">
    <w:abstractNumId w:val="10"/>
  </w:num>
  <w:num w:numId="5" w16cid:durableId="417218285">
    <w:abstractNumId w:val="0"/>
  </w:num>
  <w:num w:numId="6" w16cid:durableId="1751851994">
    <w:abstractNumId w:val="5"/>
  </w:num>
  <w:num w:numId="7" w16cid:durableId="1724140191">
    <w:abstractNumId w:val="6"/>
  </w:num>
  <w:num w:numId="8" w16cid:durableId="891887756">
    <w:abstractNumId w:val="7"/>
  </w:num>
  <w:num w:numId="9" w16cid:durableId="1505246378">
    <w:abstractNumId w:val="3"/>
  </w:num>
  <w:num w:numId="10" w16cid:durableId="577638339">
    <w:abstractNumId w:val="8"/>
  </w:num>
  <w:num w:numId="11" w16cid:durableId="1772122278">
    <w:abstractNumId w:val="1"/>
  </w:num>
  <w:num w:numId="12" w16cid:durableId="1038117627">
    <w:abstractNumId w:val="4"/>
  </w:num>
  <w:num w:numId="13" w16cid:durableId="2051102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63E46"/>
    <w:rsid w:val="00073A1D"/>
    <w:rsid w:val="00075E89"/>
    <w:rsid w:val="000877A5"/>
    <w:rsid w:val="000B7ABB"/>
    <w:rsid w:val="000C144F"/>
    <w:rsid w:val="000D1C2E"/>
    <w:rsid w:val="000E4557"/>
    <w:rsid w:val="000F4314"/>
    <w:rsid w:val="00110700"/>
    <w:rsid w:val="00114FA4"/>
    <w:rsid w:val="00144661"/>
    <w:rsid w:val="001768AC"/>
    <w:rsid w:val="00184BE8"/>
    <w:rsid w:val="00184DB0"/>
    <w:rsid w:val="00185A2D"/>
    <w:rsid w:val="001920BB"/>
    <w:rsid w:val="00192B58"/>
    <w:rsid w:val="00194DB7"/>
    <w:rsid w:val="001A60EF"/>
    <w:rsid w:val="001C44EF"/>
    <w:rsid w:val="001D0507"/>
    <w:rsid w:val="001D1968"/>
    <w:rsid w:val="001F15B2"/>
    <w:rsid w:val="00211B11"/>
    <w:rsid w:val="002123B7"/>
    <w:rsid w:val="00222B64"/>
    <w:rsid w:val="00233EB6"/>
    <w:rsid w:val="00234FD9"/>
    <w:rsid w:val="00236FDE"/>
    <w:rsid w:val="00243DEC"/>
    <w:rsid w:val="002461DB"/>
    <w:rsid w:val="00250AAA"/>
    <w:rsid w:val="00271276"/>
    <w:rsid w:val="00272AE9"/>
    <w:rsid w:val="0028134D"/>
    <w:rsid w:val="00282DE2"/>
    <w:rsid w:val="002834B4"/>
    <w:rsid w:val="00293C1C"/>
    <w:rsid w:val="002A3458"/>
    <w:rsid w:val="002C6586"/>
    <w:rsid w:val="002D4A24"/>
    <w:rsid w:val="0030379C"/>
    <w:rsid w:val="0030505F"/>
    <w:rsid w:val="00305E2F"/>
    <w:rsid w:val="00320626"/>
    <w:rsid w:val="003345F0"/>
    <w:rsid w:val="00336645"/>
    <w:rsid w:val="0034273E"/>
    <w:rsid w:val="0035384A"/>
    <w:rsid w:val="00355D24"/>
    <w:rsid w:val="00362D39"/>
    <w:rsid w:val="003722CD"/>
    <w:rsid w:val="00381B47"/>
    <w:rsid w:val="00384603"/>
    <w:rsid w:val="003B29A6"/>
    <w:rsid w:val="003C06E6"/>
    <w:rsid w:val="003C3E0E"/>
    <w:rsid w:val="003C6EFA"/>
    <w:rsid w:val="00405354"/>
    <w:rsid w:val="0040726C"/>
    <w:rsid w:val="004169EB"/>
    <w:rsid w:val="00420C65"/>
    <w:rsid w:val="004314A6"/>
    <w:rsid w:val="00436D14"/>
    <w:rsid w:val="00444A72"/>
    <w:rsid w:val="00444AD9"/>
    <w:rsid w:val="0046350C"/>
    <w:rsid w:val="0049568C"/>
    <w:rsid w:val="004A0BA1"/>
    <w:rsid w:val="004A6E51"/>
    <w:rsid w:val="004B1F52"/>
    <w:rsid w:val="004B22A6"/>
    <w:rsid w:val="004C14E7"/>
    <w:rsid w:val="004E6CB9"/>
    <w:rsid w:val="004F13BA"/>
    <w:rsid w:val="004F43F5"/>
    <w:rsid w:val="004F58B6"/>
    <w:rsid w:val="0052595F"/>
    <w:rsid w:val="00547447"/>
    <w:rsid w:val="00547687"/>
    <w:rsid w:val="005507AF"/>
    <w:rsid w:val="00560F83"/>
    <w:rsid w:val="005650D9"/>
    <w:rsid w:val="005766B7"/>
    <w:rsid w:val="005A368C"/>
    <w:rsid w:val="005D0F3B"/>
    <w:rsid w:val="005F7EDB"/>
    <w:rsid w:val="00604602"/>
    <w:rsid w:val="00604AD5"/>
    <w:rsid w:val="00605C3E"/>
    <w:rsid w:val="0062173E"/>
    <w:rsid w:val="0063626B"/>
    <w:rsid w:val="00640ECC"/>
    <w:rsid w:val="006419E6"/>
    <w:rsid w:val="00642463"/>
    <w:rsid w:val="006519E5"/>
    <w:rsid w:val="00652003"/>
    <w:rsid w:val="006548AA"/>
    <w:rsid w:val="00656BAB"/>
    <w:rsid w:val="0066068D"/>
    <w:rsid w:val="00675F3C"/>
    <w:rsid w:val="006910B3"/>
    <w:rsid w:val="006949D8"/>
    <w:rsid w:val="00694B8C"/>
    <w:rsid w:val="00695D53"/>
    <w:rsid w:val="006B0920"/>
    <w:rsid w:val="006D2EB5"/>
    <w:rsid w:val="006D3533"/>
    <w:rsid w:val="006E0FBD"/>
    <w:rsid w:val="006E7E4A"/>
    <w:rsid w:val="00706675"/>
    <w:rsid w:val="00711168"/>
    <w:rsid w:val="00732D12"/>
    <w:rsid w:val="00734400"/>
    <w:rsid w:val="00743C13"/>
    <w:rsid w:val="00745A11"/>
    <w:rsid w:val="00756565"/>
    <w:rsid w:val="00774B91"/>
    <w:rsid w:val="00787714"/>
    <w:rsid w:val="0079292A"/>
    <w:rsid w:val="007A5959"/>
    <w:rsid w:val="007D6ED2"/>
    <w:rsid w:val="008153D3"/>
    <w:rsid w:val="00832481"/>
    <w:rsid w:val="00844183"/>
    <w:rsid w:val="00850CBD"/>
    <w:rsid w:val="0085270A"/>
    <w:rsid w:val="00863597"/>
    <w:rsid w:val="0086660A"/>
    <w:rsid w:val="00876AD0"/>
    <w:rsid w:val="0088055F"/>
    <w:rsid w:val="00883997"/>
    <w:rsid w:val="00895354"/>
    <w:rsid w:val="008A0021"/>
    <w:rsid w:val="008A5BF3"/>
    <w:rsid w:val="008A62D6"/>
    <w:rsid w:val="008B69BD"/>
    <w:rsid w:val="008B6AB7"/>
    <w:rsid w:val="008C489A"/>
    <w:rsid w:val="008D21A3"/>
    <w:rsid w:val="008E5596"/>
    <w:rsid w:val="008E5868"/>
    <w:rsid w:val="00904750"/>
    <w:rsid w:val="00906977"/>
    <w:rsid w:val="00906D2C"/>
    <w:rsid w:val="00920092"/>
    <w:rsid w:val="0092699D"/>
    <w:rsid w:val="00935452"/>
    <w:rsid w:val="00936123"/>
    <w:rsid w:val="00937B58"/>
    <w:rsid w:val="00943A42"/>
    <w:rsid w:val="00946446"/>
    <w:rsid w:val="00946733"/>
    <w:rsid w:val="00947FD5"/>
    <w:rsid w:val="00962667"/>
    <w:rsid w:val="00964BDA"/>
    <w:rsid w:val="00982B37"/>
    <w:rsid w:val="009910B7"/>
    <w:rsid w:val="009C14AA"/>
    <w:rsid w:val="009C1B4D"/>
    <w:rsid w:val="009C7CE4"/>
    <w:rsid w:val="009D3F77"/>
    <w:rsid w:val="009D5EC3"/>
    <w:rsid w:val="009F2E54"/>
    <w:rsid w:val="009F794F"/>
    <w:rsid w:val="00A17CF9"/>
    <w:rsid w:val="00A201F3"/>
    <w:rsid w:val="00A25C33"/>
    <w:rsid w:val="00A330C5"/>
    <w:rsid w:val="00A33E63"/>
    <w:rsid w:val="00A5390C"/>
    <w:rsid w:val="00A724B8"/>
    <w:rsid w:val="00A75520"/>
    <w:rsid w:val="00A81F93"/>
    <w:rsid w:val="00A8658E"/>
    <w:rsid w:val="00A92652"/>
    <w:rsid w:val="00A927FE"/>
    <w:rsid w:val="00A94392"/>
    <w:rsid w:val="00AA4B16"/>
    <w:rsid w:val="00AA5B17"/>
    <w:rsid w:val="00AB6705"/>
    <w:rsid w:val="00AD6F7A"/>
    <w:rsid w:val="00AE2762"/>
    <w:rsid w:val="00B140E4"/>
    <w:rsid w:val="00B528AA"/>
    <w:rsid w:val="00B64C07"/>
    <w:rsid w:val="00B96183"/>
    <w:rsid w:val="00BA52D0"/>
    <w:rsid w:val="00BA67AD"/>
    <w:rsid w:val="00BB5894"/>
    <w:rsid w:val="00BC0E6C"/>
    <w:rsid w:val="00BD78D0"/>
    <w:rsid w:val="00BE562C"/>
    <w:rsid w:val="00BF53A1"/>
    <w:rsid w:val="00C33A78"/>
    <w:rsid w:val="00C3506A"/>
    <w:rsid w:val="00C350B2"/>
    <w:rsid w:val="00C51CDF"/>
    <w:rsid w:val="00C607AC"/>
    <w:rsid w:val="00C62183"/>
    <w:rsid w:val="00C65825"/>
    <w:rsid w:val="00C819E3"/>
    <w:rsid w:val="00C8620E"/>
    <w:rsid w:val="00C97D1B"/>
    <w:rsid w:val="00CA1177"/>
    <w:rsid w:val="00CE314A"/>
    <w:rsid w:val="00CF5B95"/>
    <w:rsid w:val="00CF6BAC"/>
    <w:rsid w:val="00CF7C9D"/>
    <w:rsid w:val="00D16E5B"/>
    <w:rsid w:val="00D53397"/>
    <w:rsid w:val="00D6586A"/>
    <w:rsid w:val="00D708EC"/>
    <w:rsid w:val="00D770CE"/>
    <w:rsid w:val="00D82880"/>
    <w:rsid w:val="00D915AF"/>
    <w:rsid w:val="00D950CA"/>
    <w:rsid w:val="00DB3570"/>
    <w:rsid w:val="00DB7D68"/>
    <w:rsid w:val="00DD00EF"/>
    <w:rsid w:val="00DE1E7F"/>
    <w:rsid w:val="00DF12AC"/>
    <w:rsid w:val="00E06D7B"/>
    <w:rsid w:val="00E1332B"/>
    <w:rsid w:val="00E259C6"/>
    <w:rsid w:val="00E25BB1"/>
    <w:rsid w:val="00E50575"/>
    <w:rsid w:val="00E672DD"/>
    <w:rsid w:val="00EB1FD0"/>
    <w:rsid w:val="00EC77E9"/>
    <w:rsid w:val="00ED3FDE"/>
    <w:rsid w:val="00ED5AE8"/>
    <w:rsid w:val="00EE2D85"/>
    <w:rsid w:val="00F134EE"/>
    <w:rsid w:val="00F16710"/>
    <w:rsid w:val="00F25A67"/>
    <w:rsid w:val="00F343BB"/>
    <w:rsid w:val="00F3717F"/>
    <w:rsid w:val="00F57C9F"/>
    <w:rsid w:val="00F65764"/>
    <w:rsid w:val="00F7376C"/>
    <w:rsid w:val="00F751F9"/>
    <w:rsid w:val="00F80EB4"/>
    <w:rsid w:val="00F851FC"/>
    <w:rsid w:val="00FA5850"/>
    <w:rsid w:val="00FB12E6"/>
    <w:rsid w:val="00FC705D"/>
    <w:rsid w:val="00FD78CD"/>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833A"/>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 w:type="character" w:customStyle="1" w:styleId="normaltextrun">
    <w:name w:val="normaltextrun"/>
    <w:basedOn w:val="Standardstycketeckensnitt"/>
    <w:rsid w:val="00FD78CD"/>
  </w:style>
  <w:style w:type="paragraph" w:styleId="Kommentarer">
    <w:name w:val="annotation text"/>
    <w:basedOn w:val="Normal"/>
    <w:link w:val="KommentarerChar"/>
    <w:uiPriority w:val="99"/>
    <w:unhideWhenUsed/>
    <w:rsid w:val="00E50575"/>
    <w:pPr>
      <w:spacing w:line="240" w:lineRule="auto"/>
    </w:pPr>
    <w:rPr>
      <w:sz w:val="20"/>
      <w:szCs w:val="20"/>
    </w:rPr>
  </w:style>
  <w:style w:type="character" w:customStyle="1" w:styleId="KommentarerChar">
    <w:name w:val="Kommentarer Char"/>
    <w:basedOn w:val="Standardstycketeckensnitt"/>
    <w:link w:val="Kommentarer"/>
    <w:uiPriority w:val="99"/>
    <w:rsid w:val="00E505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3662</Characters>
  <Application>Microsoft Office Word</Application>
  <DocSecurity>4</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 Lytter</dc:creator>
  <cp:lastModifiedBy>Kristina Ulfsdotter</cp:lastModifiedBy>
  <cp:revision>2</cp:revision>
  <cp:lastPrinted>2015-11-05T12:46:00Z</cp:lastPrinted>
  <dcterms:created xsi:type="dcterms:W3CDTF">2023-09-01T07:09:00Z</dcterms:created>
  <dcterms:modified xsi:type="dcterms:W3CDTF">2023-09-01T07:09:00Z</dcterms:modified>
</cp:coreProperties>
</file>